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257E" w14:textId="77777777" w:rsidR="00260939" w:rsidRPr="001E0035" w:rsidRDefault="00260939" w:rsidP="00B66A6A">
      <w:pPr>
        <w:pStyle w:val="Title"/>
        <w:ind w:left="90" w:right="-90"/>
        <w:rPr>
          <w:rFonts w:ascii="Arial" w:hAnsi="Arial" w:cs="Arial"/>
          <w:szCs w:val="24"/>
          <w:u w:val="single"/>
        </w:rPr>
      </w:pPr>
      <w:r w:rsidRPr="001E0035">
        <w:rPr>
          <w:rFonts w:ascii="Arial" w:hAnsi="Arial" w:cs="Arial"/>
          <w:szCs w:val="24"/>
          <w:u w:val="single"/>
        </w:rPr>
        <w:t>JOB DESCRIPTION</w:t>
      </w:r>
    </w:p>
    <w:p w14:paraId="369B28F1" w14:textId="3F749340" w:rsidR="00260939" w:rsidRPr="00FC3B16" w:rsidRDefault="00C3289A" w:rsidP="72B1EBA1">
      <w:pPr>
        <w:pStyle w:val="Title"/>
        <w:ind w:left="90" w:right="-90"/>
        <w:rPr>
          <w:rFonts w:ascii="Arial" w:hAnsi="Arial" w:cs="Arial"/>
          <w:u w:val="single"/>
        </w:rPr>
      </w:pPr>
      <w:r w:rsidRPr="72B1EBA1">
        <w:rPr>
          <w:rFonts w:ascii="Arial" w:hAnsi="Arial" w:cs="Arial"/>
        </w:rPr>
        <w:t xml:space="preserve">Ref no: </w:t>
      </w:r>
      <w:r w:rsidR="002B4295">
        <w:rPr>
          <w:rFonts w:ascii="Arial" w:hAnsi="Arial" w:cs="Arial"/>
        </w:rPr>
        <w:t>SW1025DM</w:t>
      </w:r>
    </w:p>
    <w:p w14:paraId="04433881" w14:textId="77777777" w:rsidR="00260939" w:rsidRPr="001955A5" w:rsidRDefault="00260939" w:rsidP="00B66A6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794DACCA" w14:textId="77777777" w:rsidTr="00424777">
        <w:trPr>
          <w:trHeight w:val="323"/>
        </w:trPr>
        <w:tc>
          <w:tcPr>
            <w:tcW w:w="9640" w:type="dxa"/>
            <w:tcBorders>
              <w:bottom w:val="single" w:sz="4" w:space="0" w:color="000000"/>
            </w:tcBorders>
            <w:shd w:val="pct20" w:color="000000" w:fill="FFFFFF"/>
          </w:tcPr>
          <w:p w14:paraId="21DB68BC" w14:textId="77777777" w:rsidR="00260939" w:rsidRPr="001955A5" w:rsidRDefault="00260939" w:rsidP="00424777">
            <w:pPr>
              <w:pStyle w:val="Title"/>
              <w:ind w:right="-90"/>
              <w:rPr>
                <w:rFonts w:ascii="Arial" w:hAnsi="Arial" w:cs="Arial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szCs w:val="24"/>
              </w:rPr>
              <w:t>1.  EMPLOYER</w:t>
            </w:r>
          </w:p>
        </w:tc>
      </w:tr>
      <w:tr w:rsidR="00260939" w:rsidRPr="001955A5" w14:paraId="4FD22C15" w14:textId="77777777" w:rsidTr="00424777">
        <w:trPr>
          <w:trHeight w:val="479"/>
        </w:trPr>
        <w:tc>
          <w:tcPr>
            <w:tcW w:w="9640" w:type="dxa"/>
            <w:tcBorders>
              <w:top w:val="single" w:sz="4" w:space="0" w:color="000000"/>
            </w:tcBorders>
          </w:tcPr>
          <w:p w14:paraId="33EABFF0" w14:textId="491EA37A" w:rsidR="00260939" w:rsidRPr="00890AC8" w:rsidRDefault="00260939" w:rsidP="00424777">
            <w:pPr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0AC8">
              <w:rPr>
                <w:rFonts w:ascii="Arial" w:hAnsi="Arial" w:cs="Arial"/>
                <w:sz w:val="24"/>
                <w:szCs w:val="24"/>
              </w:rPr>
              <w:t>THE EMPLOYER</w:t>
            </w:r>
            <w:r w:rsidR="0008203B">
              <w:rPr>
                <w:rFonts w:ascii="Arial" w:hAnsi="Arial" w:cs="Arial"/>
                <w:sz w:val="24"/>
                <w:szCs w:val="24"/>
              </w:rPr>
              <w:t xml:space="preserve"> WILL BE THE LADY</w:t>
            </w:r>
            <w:r w:rsidRPr="00890AC8">
              <w:rPr>
                <w:rFonts w:ascii="Arial" w:hAnsi="Arial" w:cs="Arial"/>
                <w:sz w:val="24"/>
                <w:szCs w:val="24"/>
              </w:rPr>
              <w:t xml:space="preserve"> WHO REQUIRES SUPPORT.</w:t>
            </w:r>
          </w:p>
        </w:tc>
      </w:tr>
    </w:tbl>
    <w:p w14:paraId="7D59B8F5" w14:textId="77777777" w:rsidR="00260939" w:rsidRPr="001955A5" w:rsidRDefault="00260939" w:rsidP="00B66A6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2"/>
        <w:gridCol w:w="5028"/>
      </w:tblGrid>
      <w:tr w:rsidR="00260939" w:rsidRPr="001955A5" w14:paraId="4BA66C73" w14:textId="77777777" w:rsidTr="72B1EBA1">
        <w:trPr>
          <w:cantSplit/>
          <w:trHeight w:val="323"/>
        </w:trPr>
        <w:tc>
          <w:tcPr>
            <w:tcW w:w="9640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619823E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2.  JOB IDENTITY</w:t>
            </w:r>
          </w:p>
        </w:tc>
      </w:tr>
      <w:tr w:rsidR="00260939" w:rsidRPr="001955A5" w14:paraId="471E0B6D" w14:textId="77777777" w:rsidTr="72B1EBA1">
        <w:trPr>
          <w:trHeight w:val="360"/>
        </w:trPr>
        <w:tc>
          <w:tcPr>
            <w:tcW w:w="4612" w:type="dxa"/>
            <w:tcBorders>
              <w:right w:val="single" w:sz="4" w:space="0" w:color="000000" w:themeColor="text1"/>
            </w:tcBorders>
          </w:tcPr>
          <w:p w14:paraId="4A9B4F38" w14:textId="7ECE0449" w:rsidR="00260939" w:rsidRPr="001955A5" w:rsidRDefault="00260939" w:rsidP="72B1EBA1">
            <w:pPr>
              <w:ind w:right="-9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2B1E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Post title: </w:t>
            </w:r>
            <w:r w:rsidR="0008203B">
              <w:rPr>
                <w:rFonts w:ascii="Arial" w:hAnsi="Arial" w:cs="Arial"/>
                <w:sz w:val="24"/>
                <w:szCs w:val="24"/>
              </w:rPr>
              <w:t>Personal Assistant</w:t>
            </w:r>
          </w:p>
        </w:tc>
        <w:tc>
          <w:tcPr>
            <w:tcW w:w="5028" w:type="dxa"/>
            <w:tcBorders>
              <w:left w:val="single" w:sz="4" w:space="0" w:color="000000" w:themeColor="text1"/>
            </w:tcBorders>
          </w:tcPr>
          <w:p w14:paraId="433AF035" w14:textId="57E1B34D" w:rsidR="00260939" w:rsidRPr="001955A5" w:rsidRDefault="00260939" w:rsidP="00424777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72B1E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Location:  </w:t>
            </w:r>
            <w:r w:rsidR="0008203B">
              <w:rPr>
                <w:rFonts w:ascii="Arial" w:hAnsi="Arial" w:cs="Arial"/>
                <w:b/>
                <w:bCs/>
                <w:sz w:val="24"/>
                <w:szCs w:val="24"/>
              </w:rPr>
              <w:t>Westhill</w:t>
            </w:r>
          </w:p>
        </w:tc>
      </w:tr>
      <w:tr w:rsidR="00260939" w:rsidRPr="001955A5" w14:paraId="5CE7AF42" w14:textId="77777777" w:rsidTr="72B1EBA1">
        <w:trPr>
          <w:trHeight w:val="1024"/>
        </w:trPr>
        <w:tc>
          <w:tcPr>
            <w:tcW w:w="4612" w:type="dxa"/>
            <w:tcBorders>
              <w:right w:val="single" w:sz="4" w:space="0" w:color="000000" w:themeColor="text1"/>
            </w:tcBorders>
          </w:tcPr>
          <w:p w14:paraId="66A93D32" w14:textId="77777777" w:rsidR="00260939" w:rsidRDefault="00260939" w:rsidP="00424777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72B1EB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Hours of Work: </w:t>
            </w:r>
          </w:p>
          <w:p w14:paraId="09B22F47" w14:textId="677406D6" w:rsidR="00260939" w:rsidRPr="001955A5" w:rsidRDefault="001531FB" w:rsidP="004D6A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Up to</w:t>
            </w:r>
            <w:r w:rsidR="0008203B">
              <w:rPr>
                <w:rFonts w:ascii="Arial" w:hAnsi="Arial" w:cs="Arial"/>
                <w:sz w:val="24"/>
                <w:szCs w:val="24"/>
              </w:rPr>
              <w:t xml:space="preserve"> 5 hours per week. </w:t>
            </w:r>
            <w:r w:rsidR="004D6A8B">
              <w:rPr>
                <w:rFonts w:ascii="Arial" w:hAnsi="Arial" w:cs="Arial"/>
                <w:sz w:val="24"/>
                <w:szCs w:val="24"/>
              </w:rPr>
              <w:t>To be discussed and agreed at interview.</w:t>
            </w:r>
          </w:p>
        </w:tc>
        <w:tc>
          <w:tcPr>
            <w:tcW w:w="5028" w:type="dxa"/>
            <w:tcBorders>
              <w:left w:val="single" w:sz="4" w:space="0" w:color="000000" w:themeColor="text1"/>
            </w:tcBorders>
          </w:tcPr>
          <w:p w14:paraId="13CC5BBC" w14:textId="77777777" w:rsidR="00260939" w:rsidRPr="00BF71E2" w:rsidRDefault="00260939" w:rsidP="00424777">
            <w:pPr>
              <w:rPr>
                <w:rFonts w:ascii="Arial" w:hAnsi="Arial"/>
                <w:sz w:val="22"/>
                <w:szCs w:val="24"/>
              </w:rPr>
            </w:pPr>
          </w:p>
          <w:p w14:paraId="21E803D4" w14:textId="4ED13A09" w:rsidR="00260939" w:rsidRPr="001955A5" w:rsidRDefault="00260939" w:rsidP="72B1EBA1">
            <w:pPr>
              <w:ind w:right="-9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F3B6F9D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320C4F09" w14:textId="77777777" w:rsidTr="00424777">
        <w:trPr>
          <w:trHeight w:val="233"/>
        </w:trPr>
        <w:tc>
          <w:tcPr>
            <w:tcW w:w="9640" w:type="dxa"/>
            <w:shd w:val="pct20" w:color="000000" w:fill="FFFFFF"/>
          </w:tcPr>
          <w:p w14:paraId="66359E71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3.  PAY</w:t>
            </w:r>
          </w:p>
        </w:tc>
      </w:tr>
      <w:tr w:rsidR="00260939" w:rsidRPr="001955A5" w14:paraId="2D2D3C24" w14:textId="77777777" w:rsidTr="00424777">
        <w:trPr>
          <w:trHeight w:val="459"/>
        </w:trPr>
        <w:tc>
          <w:tcPr>
            <w:tcW w:w="9640" w:type="dxa"/>
          </w:tcPr>
          <w:p w14:paraId="31DAAD0B" w14:textId="126713A3" w:rsidR="00260939" w:rsidRPr="001955A5" w:rsidRDefault="00260939" w:rsidP="00F6687A">
            <w:pPr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F8D">
              <w:rPr>
                <w:rFonts w:ascii="Arial" w:hAnsi="Arial" w:cs="Arial"/>
                <w:b/>
                <w:sz w:val="24"/>
                <w:szCs w:val="24"/>
              </w:rPr>
              <w:t>The hourly rate is to be £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D6A8B">
              <w:rPr>
                <w:rFonts w:ascii="Arial" w:hAnsi="Arial" w:cs="Arial"/>
                <w:b/>
                <w:sz w:val="24"/>
                <w:szCs w:val="24"/>
              </w:rPr>
              <w:t>2.66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per hour</w:t>
            </w:r>
          </w:p>
        </w:tc>
      </w:tr>
    </w:tbl>
    <w:p w14:paraId="3B68ECF2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5"/>
      </w:tblGrid>
      <w:tr w:rsidR="00260939" w:rsidRPr="001955A5" w14:paraId="76AD2A1E" w14:textId="77777777" w:rsidTr="72B1EBA1">
        <w:trPr>
          <w:trHeight w:val="341"/>
        </w:trPr>
        <w:tc>
          <w:tcPr>
            <w:tcW w:w="9640" w:type="dxa"/>
            <w:shd w:val="clear" w:color="auto" w:fill="FFFFFF" w:themeFill="background1"/>
          </w:tcPr>
          <w:p w14:paraId="4356DEC6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4.  JOB PURPOSE AND WAY OF WORKING</w:t>
            </w:r>
          </w:p>
        </w:tc>
      </w:tr>
      <w:tr w:rsidR="00260939" w:rsidRPr="001955A5" w14:paraId="71A1AB48" w14:textId="77777777" w:rsidTr="72B1EBA1">
        <w:trPr>
          <w:trHeight w:val="90"/>
        </w:trPr>
        <w:tc>
          <w:tcPr>
            <w:tcW w:w="9640" w:type="dxa"/>
          </w:tcPr>
          <w:p w14:paraId="79D87A59" w14:textId="77777777" w:rsidR="003C3947" w:rsidRPr="003C3947" w:rsidRDefault="003C3947" w:rsidP="00D00693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947">
              <w:rPr>
                <w:rFonts w:ascii="Arial" w:hAnsi="Arial" w:cs="Arial"/>
                <w:sz w:val="24"/>
                <w:szCs w:val="24"/>
              </w:rPr>
              <w:t xml:space="preserve">The purpose of the position is to provide support and assistance to a lady to allow her to maintain an independent lifestyle in her own home. </w:t>
            </w:r>
          </w:p>
          <w:p w14:paraId="78911A0F" w14:textId="17691BB3" w:rsidR="006B762A" w:rsidRPr="001955A5" w:rsidRDefault="006B762A" w:rsidP="00F668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939" w:rsidRPr="001955A5" w14:paraId="65FE3E47" w14:textId="77777777" w:rsidTr="72B1EBA1">
        <w:trPr>
          <w:trHeight w:val="8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1F2EEB1B" w14:textId="77777777" w:rsidR="00260939" w:rsidRPr="001955A5" w:rsidRDefault="00260939" w:rsidP="00424777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0939" w:rsidRPr="001955A5" w14:paraId="7B9FD880" w14:textId="77777777" w:rsidTr="72B1EBA1">
        <w:trPr>
          <w:trHeight w:val="311"/>
        </w:trPr>
        <w:tc>
          <w:tcPr>
            <w:tcW w:w="9640" w:type="dxa"/>
            <w:tcBorders>
              <w:bottom w:val="nil"/>
            </w:tcBorders>
            <w:shd w:val="clear" w:color="auto" w:fill="FFFFFF" w:themeFill="background1"/>
          </w:tcPr>
          <w:p w14:paraId="65A810F8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5.  MAIN DUTIES</w:t>
            </w:r>
          </w:p>
        </w:tc>
      </w:tr>
      <w:tr w:rsidR="00260939" w:rsidRPr="001955A5" w14:paraId="7363A044" w14:textId="77777777" w:rsidTr="72B1EBA1">
        <w:trPr>
          <w:trHeight w:val="3113"/>
        </w:trPr>
        <w:tc>
          <w:tcPr>
            <w:tcW w:w="9640" w:type="dxa"/>
          </w:tcPr>
          <w:p w14:paraId="3E41A19C" w14:textId="77777777" w:rsidR="00260939" w:rsidRPr="001955A5" w:rsidRDefault="00260939" w:rsidP="00424777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Assistant required to support and assist with the following duties:</w:t>
            </w:r>
          </w:p>
          <w:p w14:paraId="76E1A1EE" w14:textId="77777777" w:rsidR="00260939" w:rsidRPr="006B762A" w:rsidRDefault="00260939" w:rsidP="00424777">
            <w:pPr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80EF26" w14:textId="77777777" w:rsidR="00630D92" w:rsidRPr="00630D92" w:rsidRDefault="00630D92" w:rsidP="00630D92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0D92">
              <w:rPr>
                <w:rFonts w:ascii="Arial" w:hAnsi="Arial" w:cs="Arial"/>
                <w:sz w:val="24"/>
                <w:szCs w:val="24"/>
              </w:rPr>
              <w:t>Support with shopping, collection of prescriptions, etc.</w:t>
            </w:r>
          </w:p>
          <w:p w14:paraId="02634D31" w14:textId="77777777" w:rsidR="00630D92" w:rsidRPr="00630D92" w:rsidRDefault="00630D92" w:rsidP="00630D92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0D92">
              <w:rPr>
                <w:rFonts w:ascii="Arial" w:hAnsi="Arial" w:cs="Arial"/>
                <w:sz w:val="24"/>
                <w:szCs w:val="24"/>
              </w:rPr>
              <w:t>Support with food preparation</w:t>
            </w:r>
          </w:p>
          <w:p w14:paraId="3694EFBF" w14:textId="7CBF8FF5" w:rsidR="00630D92" w:rsidRPr="00630D92" w:rsidRDefault="00630D92" w:rsidP="00630D92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0D92">
              <w:rPr>
                <w:rFonts w:ascii="Arial" w:hAnsi="Arial" w:cs="Arial"/>
                <w:sz w:val="24"/>
                <w:szCs w:val="24"/>
              </w:rPr>
              <w:t xml:space="preserve">Support the lady to attend appointments, </w:t>
            </w:r>
            <w:r w:rsidR="001531FB" w:rsidRPr="00630D92">
              <w:rPr>
                <w:rFonts w:ascii="Arial" w:hAnsi="Arial" w:cs="Arial"/>
                <w:sz w:val="24"/>
                <w:szCs w:val="24"/>
              </w:rPr>
              <w:t>etc.</w:t>
            </w:r>
          </w:p>
          <w:p w14:paraId="0ABE4CE8" w14:textId="3EDF8B86" w:rsidR="00630D92" w:rsidRPr="00630D92" w:rsidRDefault="00630D92" w:rsidP="00630D92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0D92">
              <w:rPr>
                <w:rFonts w:ascii="Arial" w:hAnsi="Arial" w:cs="Arial"/>
                <w:sz w:val="24"/>
                <w:szCs w:val="24"/>
              </w:rPr>
              <w:t xml:space="preserve">Respecting the lady’s privacy and her family – </w:t>
            </w:r>
            <w:r w:rsidR="00ED2EFA" w:rsidRPr="00630D92">
              <w:rPr>
                <w:rFonts w:ascii="Arial" w:hAnsi="Arial" w:cs="Arial"/>
                <w:sz w:val="24"/>
                <w:szCs w:val="24"/>
              </w:rPr>
              <w:t>always ensuring confidentiality</w:t>
            </w:r>
            <w:r w:rsidRPr="00630D9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991495" w14:textId="77777777" w:rsidR="00630D92" w:rsidRPr="00630D92" w:rsidRDefault="00630D92" w:rsidP="00630D92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0D92">
              <w:rPr>
                <w:rFonts w:ascii="Arial" w:hAnsi="Arial" w:cs="Arial"/>
                <w:sz w:val="24"/>
                <w:szCs w:val="24"/>
              </w:rPr>
              <w:t>Maintaining a happy working environment</w:t>
            </w:r>
          </w:p>
          <w:p w14:paraId="28B769BA" w14:textId="0FAA5C2C" w:rsidR="00630D92" w:rsidRPr="00630D92" w:rsidRDefault="00ED2EFA" w:rsidP="00630D92">
            <w:pPr>
              <w:numPr>
                <w:ilvl w:val="0"/>
                <w:numId w:val="6"/>
              </w:numPr>
              <w:ind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30D92">
              <w:rPr>
                <w:rFonts w:ascii="Arial" w:hAnsi="Arial" w:cs="Arial"/>
                <w:sz w:val="24"/>
                <w:szCs w:val="24"/>
              </w:rPr>
              <w:t xml:space="preserve">lways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630D92">
              <w:rPr>
                <w:rFonts w:ascii="Arial" w:hAnsi="Arial" w:cs="Arial"/>
                <w:sz w:val="24"/>
                <w:szCs w:val="24"/>
              </w:rPr>
              <w:t>aintaining the lady’s safety</w:t>
            </w:r>
            <w:r w:rsidR="00630D92" w:rsidRPr="00630D9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F5FD6FE" w14:textId="77777777" w:rsidR="00630D92" w:rsidRPr="00630D92" w:rsidRDefault="00630D92" w:rsidP="00630D92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0D92">
              <w:rPr>
                <w:rFonts w:ascii="Arial" w:hAnsi="Arial" w:cs="Arial"/>
                <w:sz w:val="24"/>
                <w:szCs w:val="24"/>
              </w:rPr>
              <w:t>Any other duties consistent to the duty and authorised by the employer.</w:t>
            </w:r>
          </w:p>
          <w:p w14:paraId="3AC7A09F" w14:textId="77777777" w:rsidR="00630D92" w:rsidRPr="00630D92" w:rsidRDefault="00630D92" w:rsidP="00630D92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0D92">
              <w:rPr>
                <w:rFonts w:ascii="Arial" w:hAnsi="Arial" w:cs="Arial"/>
                <w:sz w:val="24"/>
                <w:szCs w:val="24"/>
              </w:rPr>
              <w:t xml:space="preserve">Carry out any other tasks at the request of the employer </w:t>
            </w:r>
          </w:p>
          <w:p w14:paraId="1769BF24" w14:textId="77777777" w:rsidR="00630D92" w:rsidRPr="00630D92" w:rsidRDefault="00630D92" w:rsidP="00630D92">
            <w:pPr>
              <w:numPr>
                <w:ilvl w:val="0"/>
                <w:numId w:val="6"/>
              </w:numPr>
              <w:tabs>
                <w:tab w:val="left" w:pos="1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0D92">
              <w:rPr>
                <w:rFonts w:ascii="Arial" w:hAnsi="Arial" w:cs="Arial"/>
                <w:sz w:val="24"/>
                <w:szCs w:val="24"/>
              </w:rPr>
              <w:t>Follow the care plan and advice given by other care professionals</w:t>
            </w:r>
          </w:p>
          <w:p w14:paraId="6EB3662C" w14:textId="77777777" w:rsidR="006B762A" w:rsidRPr="006B762A" w:rsidRDefault="006B762A" w:rsidP="006B762A">
            <w:pPr>
              <w:ind w:left="720" w:right="-9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FB1A64" w14:textId="77777777" w:rsidR="00260939" w:rsidRPr="001955A5" w:rsidRDefault="00260939" w:rsidP="00B66A6A">
      <w:pPr>
        <w:ind w:right="-90"/>
        <w:rPr>
          <w:rFonts w:ascii="Arial" w:hAnsi="Arial" w:cs="Arial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260939" w:rsidRPr="001955A5" w14:paraId="2F05BA0A" w14:textId="77777777" w:rsidTr="72B1EBA1">
        <w:trPr>
          <w:trHeight w:val="233"/>
        </w:trPr>
        <w:tc>
          <w:tcPr>
            <w:tcW w:w="9640" w:type="dxa"/>
            <w:shd w:val="clear" w:color="auto" w:fill="FFFFFF" w:themeFill="background1"/>
          </w:tcPr>
          <w:p w14:paraId="2D303FA0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5A5">
              <w:rPr>
                <w:rFonts w:ascii="Arial" w:hAnsi="Arial" w:cs="Arial"/>
                <w:b/>
                <w:sz w:val="24"/>
                <w:szCs w:val="24"/>
              </w:rPr>
              <w:t>6.  SUPERVISION</w:t>
            </w:r>
          </w:p>
        </w:tc>
      </w:tr>
      <w:tr w:rsidR="00260939" w:rsidRPr="001955A5" w14:paraId="21089EBD" w14:textId="77777777" w:rsidTr="72B1EBA1">
        <w:trPr>
          <w:trHeight w:val="872"/>
        </w:trPr>
        <w:tc>
          <w:tcPr>
            <w:tcW w:w="9640" w:type="dxa"/>
          </w:tcPr>
          <w:p w14:paraId="09BECE1B" w14:textId="5F9FAC7E" w:rsidR="00260939" w:rsidRDefault="12D67153" w:rsidP="00424777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72B1EBA1">
              <w:rPr>
                <w:rFonts w:ascii="Arial" w:hAnsi="Arial" w:cs="Arial"/>
                <w:sz w:val="24"/>
                <w:szCs w:val="24"/>
              </w:rPr>
              <w:t xml:space="preserve">Carer(s) </w:t>
            </w:r>
            <w:r w:rsidR="00260939" w:rsidRPr="72B1EBA1">
              <w:rPr>
                <w:rFonts w:ascii="Arial" w:hAnsi="Arial" w:cs="Arial"/>
                <w:sz w:val="24"/>
                <w:szCs w:val="24"/>
              </w:rPr>
              <w:t xml:space="preserve">will be directed by and accountable to the employer.  It is necessary to ask the employer what the support needs are, observing the </w:t>
            </w:r>
            <w:r w:rsidR="00246BC5" w:rsidRPr="72B1EBA1">
              <w:rPr>
                <w:rFonts w:ascii="Arial" w:hAnsi="Arial" w:cs="Arial"/>
                <w:sz w:val="24"/>
                <w:szCs w:val="24"/>
              </w:rPr>
              <w:t>employer’s</w:t>
            </w:r>
            <w:r w:rsidR="00260939" w:rsidRPr="72B1EBA1">
              <w:rPr>
                <w:rFonts w:ascii="Arial" w:hAnsi="Arial" w:cs="Arial"/>
                <w:sz w:val="24"/>
                <w:szCs w:val="24"/>
              </w:rPr>
              <w:t xml:space="preserve"> directions and requests.  It is important to maintain an open and honest relationship with the employer.  It is also necessary to respect the privacy of the family.  </w:t>
            </w:r>
          </w:p>
          <w:p w14:paraId="77F58552" w14:textId="77777777" w:rsidR="00260939" w:rsidRPr="001955A5" w:rsidRDefault="00260939" w:rsidP="00424777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Confidentiality must be observed at all times.</w:t>
            </w:r>
          </w:p>
        </w:tc>
      </w:tr>
    </w:tbl>
    <w:p w14:paraId="7D5CD0B4" w14:textId="77777777" w:rsidR="00F6687A" w:rsidRDefault="00F6687A" w:rsidP="006B762A">
      <w:pPr>
        <w:ind w:right="-90"/>
        <w:jc w:val="center"/>
        <w:rPr>
          <w:rFonts w:ascii="Arial" w:hAnsi="Arial" w:cs="Arial"/>
          <w:b/>
          <w:sz w:val="24"/>
          <w:szCs w:val="24"/>
        </w:rPr>
      </w:pPr>
    </w:p>
    <w:p w14:paraId="652AA055" w14:textId="77777777" w:rsidR="00260939" w:rsidRPr="00F6687A" w:rsidRDefault="00260939" w:rsidP="00B66A6A">
      <w:pPr>
        <w:ind w:right="713"/>
        <w:rPr>
          <w:rFonts w:ascii="Arial" w:hAnsi="Arial" w:cs="Arial"/>
          <w:sz w:val="14"/>
          <w:szCs w:val="14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260939" w:rsidRPr="001955A5" w14:paraId="074F5702" w14:textId="77777777" w:rsidTr="006435A0">
        <w:trPr>
          <w:trHeight w:val="305"/>
        </w:trPr>
        <w:tc>
          <w:tcPr>
            <w:tcW w:w="9498" w:type="dxa"/>
            <w:shd w:val="clear" w:color="auto" w:fill="FFFFFF" w:themeFill="background1"/>
          </w:tcPr>
          <w:p w14:paraId="2F55BD63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1955A5">
              <w:rPr>
                <w:rFonts w:ascii="Arial" w:hAnsi="Arial" w:cs="Arial"/>
                <w:b/>
                <w:sz w:val="24"/>
                <w:szCs w:val="24"/>
              </w:rPr>
              <w:t>.  PERSONAL QUALITIES</w:t>
            </w:r>
          </w:p>
        </w:tc>
      </w:tr>
      <w:tr w:rsidR="00260939" w:rsidRPr="001955A5" w14:paraId="18C96F3E" w14:textId="77777777" w:rsidTr="006435A0">
        <w:trPr>
          <w:trHeight w:val="900"/>
        </w:trPr>
        <w:tc>
          <w:tcPr>
            <w:tcW w:w="9498" w:type="dxa"/>
          </w:tcPr>
          <w:p w14:paraId="09C9AB9D" w14:textId="2FDFA2EB" w:rsidR="00260939" w:rsidRPr="009C4529" w:rsidRDefault="008D42B0" w:rsidP="00424777">
            <w:pPr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529">
              <w:rPr>
                <w:rFonts w:ascii="Arial" w:hAnsi="Arial" w:cs="Arial"/>
                <w:sz w:val="24"/>
                <w:szCs w:val="24"/>
              </w:rPr>
              <w:t xml:space="preserve">The successful applicant should be friendly and approachable and respect the employer’s privacy.  You are required to work on a </w:t>
            </w:r>
            <w:r w:rsidR="009C4529" w:rsidRPr="009C4529">
              <w:rPr>
                <w:rFonts w:ascii="Arial" w:hAnsi="Arial" w:cs="Arial"/>
                <w:sz w:val="24"/>
                <w:szCs w:val="24"/>
              </w:rPr>
              <w:t>one-to-one</w:t>
            </w:r>
            <w:r w:rsidRPr="009C4529">
              <w:rPr>
                <w:rFonts w:ascii="Arial" w:hAnsi="Arial" w:cs="Arial"/>
                <w:sz w:val="24"/>
                <w:szCs w:val="24"/>
              </w:rPr>
              <w:t xml:space="preserve"> basis.  It is important that you </w:t>
            </w:r>
            <w:r w:rsidR="009C4529" w:rsidRPr="009C4529">
              <w:rPr>
                <w:rFonts w:ascii="Arial" w:hAnsi="Arial" w:cs="Arial"/>
                <w:sz w:val="24"/>
                <w:szCs w:val="24"/>
              </w:rPr>
              <w:t xml:space="preserve">always </w:t>
            </w:r>
            <w:r w:rsidR="009C4529" w:rsidRPr="009C4529">
              <w:rPr>
                <w:rFonts w:ascii="Arial" w:hAnsi="Arial" w:cs="Arial"/>
                <w:sz w:val="24"/>
                <w:szCs w:val="24"/>
              </w:rPr>
              <w:lastRenderedPageBreak/>
              <w:t>maintain an open and honest relationship with the lady/employer and other family members.</w:t>
            </w:r>
          </w:p>
        </w:tc>
      </w:tr>
    </w:tbl>
    <w:p w14:paraId="02BD62C3" w14:textId="77777777" w:rsidR="00260939" w:rsidRPr="00F6687A" w:rsidRDefault="00260939" w:rsidP="00B66A6A">
      <w:pPr>
        <w:ind w:right="-90"/>
        <w:rPr>
          <w:rFonts w:ascii="Arial" w:hAnsi="Arial" w:cs="Arial"/>
          <w:b/>
          <w:sz w:val="12"/>
          <w:szCs w:val="12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260939" w:rsidRPr="001955A5" w14:paraId="47762DF7" w14:textId="77777777" w:rsidTr="006435A0">
        <w:trPr>
          <w:trHeight w:val="287"/>
        </w:trPr>
        <w:tc>
          <w:tcPr>
            <w:tcW w:w="9498" w:type="dxa"/>
            <w:shd w:val="clear" w:color="auto" w:fill="FFFFFF" w:themeFill="background1"/>
          </w:tcPr>
          <w:p w14:paraId="36828006" w14:textId="77777777" w:rsidR="00260939" w:rsidRPr="001955A5" w:rsidRDefault="00260939" w:rsidP="00424777">
            <w:pPr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1955A5">
              <w:rPr>
                <w:rFonts w:ascii="Arial" w:hAnsi="Arial" w:cs="Arial"/>
                <w:b/>
                <w:sz w:val="24"/>
                <w:szCs w:val="24"/>
              </w:rPr>
              <w:t>.  TRAINING</w:t>
            </w:r>
          </w:p>
        </w:tc>
      </w:tr>
      <w:tr w:rsidR="00260939" w:rsidRPr="001955A5" w14:paraId="3DDA041A" w14:textId="77777777" w:rsidTr="006435A0">
        <w:trPr>
          <w:trHeight w:val="345"/>
        </w:trPr>
        <w:tc>
          <w:tcPr>
            <w:tcW w:w="9498" w:type="dxa"/>
          </w:tcPr>
          <w:p w14:paraId="1BCE27A9" w14:textId="3B1BA467" w:rsidR="00260939" w:rsidRPr="00D579C2" w:rsidRDefault="00260939" w:rsidP="00ED1387">
            <w:pPr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will be</w:t>
            </w:r>
            <w:r w:rsidR="0023557F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wou</w:t>
            </w:r>
            <w:r w:rsidRPr="00D579C2">
              <w:rPr>
                <w:rFonts w:ascii="Arial" w:hAnsi="Arial" w:cs="Arial"/>
                <w:sz w:val="24"/>
                <w:szCs w:val="24"/>
              </w:rPr>
              <w:t xml:space="preserve">ld be </w:t>
            </w:r>
            <w:r>
              <w:rPr>
                <w:rFonts w:ascii="Arial" w:hAnsi="Arial" w:cs="Arial"/>
                <w:sz w:val="24"/>
                <w:szCs w:val="24"/>
              </w:rPr>
              <w:t>provided:</w:t>
            </w:r>
          </w:p>
          <w:p w14:paraId="3CA03ABE" w14:textId="77777777" w:rsidR="00087894" w:rsidRPr="00087894" w:rsidRDefault="00087894" w:rsidP="00087894">
            <w:pPr>
              <w:numPr>
                <w:ilvl w:val="0"/>
                <w:numId w:val="7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894">
              <w:rPr>
                <w:rFonts w:ascii="Arial" w:hAnsi="Arial" w:cs="Arial"/>
                <w:sz w:val="24"/>
                <w:szCs w:val="24"/>
              </w:rPr>
              <w:t>First Aid</w:t>
            </w:r>
          </w:p>
          <w:p w14:paraId="69FA5965" w14:textId="77777777" w:rsidR="00087894" w:rsidRPr="00087894" w:rsidRDefault="00087894" w:rsidP="00087894">
            <w:pPr>
              <w:numPr>
                <w:ilvl w:val="0"/>
                <w:numId w:val="7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894">
              <w:rPr>
                <w:rFonts w:ascii="Arial" w:hAnsi="Arial" w:cs="Arial"/>
                <w:sz w:val="24"/>
                <w:szCs w:val="24"/>
              </w:rPr>
              <w:t>Food Hygiene</w:t>
            </w:r>
          </w:p>
          <w:p w14:paraId="4138DF44" w14:textId="4F38A26B" w:rsidR="00260939" w:rsidRPr="006B762A" w:rsidRDefault="00087894" w:rsidP="00087894">
            <w:pPr>
              <w:numPr>
                <w:ilvl w:val="0"/>
                <w:numId w:val="7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7894">
              <w:rPr>
                <w:rFonts w:ascii="Arial" w:hAnsi="Arial" w:cs="Arial"/>
                <w:sz w:val="24"/>
                <w:szCs w:val="24"/>
              </w:rPr>
              <w:t>Adult Support &amp; Protection</w:t>
            </w:r>
          </w:p>
        </w:tc>
      </w:tr>
    </w:tbl>
    <w:p w14:paraId="6FDC2F76" w14:textId="77777777" w:rsidR="00260939" w:rsidRPr="00F6687A" w:rsidRDefault="00260939" w:rsidP="00B66A6A">
      <w:pPr>
        <w:ind w:right="-90"/>
        <w:rPr>
          <w:rFonts w:ascii="Arial" w:hAnsi="Arial" w:cs="Arial"/>
          <w:b/>
          <w:sz w:val="6"/>
          <w:szCs w:val="6"/>
        </w:rPr>
      </w:pPr>
    </w:p>
    <w:p w14:paraId="3CB70FA1" w14:textId="77777777" w:rsidR="00260939" w:rsidRPr="00C43195" w:rsidRDefault="00260939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b/>
          <w:sz w:val="28"/>
          <w:szCs w:val="28"/>
        </w:rPr>
      </w:pPr>
      <w:r w:rsidRPr="00C43195">
        <w:rPr>
          <w:rFonts w:ascii="Arial" w:hAnsi="Arial" w:cs="Arial"/>
          <w:b/>
          <w:sz w:val="28"/>
          <w:szCs w:val="28"/>
        </w:rPr>
        <w:t>Person Specification</w:t>
      </w:r>
    </w:p>
    <w:p w14:paraId="55DF5C18" w14:textId="77777777" w:rsidR="00260939" w:rsidRPr="00F6687A" w:rsidRDefault="00260939" w:rsidP="00B66A6A">
      <w:pPr>
        <w:tabs>
          <w:tab w:val="left" w:pos="360"/>
          <w:tab w:val="left" w:pos="1080"/>
        </w:tabs>
        <w:jc w:val="both"/>
        <w:rPr>
          <w:rFonts w:ascii="Arial" w:hAnsi="Arial" w:cs="Arial"/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635"/>
        <w:gridCol w:w="2551"/>
      </w:tblGrid>
      <w:tr w:rsidR="00260939" w:rsidRPr="00D462C1" w14:paraId="42C4A220" w14:textId="77777777" w:rsidTr="72B1EBA1">
        <w:tc>
          <w:tcPr>
            <w:tcW w:w="2448" w:type="dxa"/>
          </w:tcPr>
          <w:p w14:paraId="74DCDEEE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635" w:type="dxa"/>
          </w:tcPr>
          <w:p w14:paraId="586144F9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269FEFAE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2551" w:type="dxa"/>
          </w:tcPr>
          <w:p w14:paraId="60BABD47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76FC292D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260939" w:rsidRPr="00D462C1" w14:paraId="32DB93CD" w14:textId="77777777" w:rsidTr="72B1EBA1">
        <w:tc>
          <w:tcPr>
            <w:tcW w:w="2448" w:type="dxa"/>
            <w:shd w:val="clear" w:color="auto" w:fill="E0E0E0"/>
          </w:tcPr>
          <w:p w14:paraId="0C8C8C5B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E0E0E0"/>
          </w:tcPr>
          <w:p w14:paraId="06F133A9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E0E0E0"/>
          </w:tcPr>
          <w:p w14:paraId="6E57A180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939" w:rsidRPr="00D462C1" w14:paraId="75D489F0" w14:textId="77777777" w:rsidTr="72B1EBA1">
        <w:tc>
          <w:tcPr>
            <w:tcW w:w="2448" w:type="dxa"/>
          </w:tcPr>
          <w:p w14:paraId="2CC1F352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635" w:type="dxa"/>
          </w:tcPr>
          <w:p w14:paraId="27A04E15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Experience of working with people with mobility difficulties</w:t>
            </w:r>
          </w:p>
        </w:tc>
        <w:tc>
          <w:tcPr>
            <w:tcW w:w="2551" w:type="dxa"/>
          </w:tcPr>
          <w:p w14:paraId="4BE0456F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</w:tc>
      </w:tr>
      <w:tr w:rsidR="00260939" w:rsidRPr="00D462C1" w14:paraId="0C8F9206" w14:textId="77777777" w:rsidTr="72B1EBA1">
        <w:tc>
          <w:tcPr>
            <w:tcW w:w="2448" w:type="dxa"/>
          </w:tcPr>
          <w:p w14:paraId="75BCBB7D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635" w:type="dxa"/>
          </w:tcPr>
          <w:p w14:paraId="64719BA0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756C34A5" w14:textId="77777777" w:rsidR="00260939" w:rsidRPr="009C0819" w:rsidRDefault="00260939" w:rsidP="000B512D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</w:tc>
        <w:tc>
          <w:tcPr>
            <w:tcW w:w="2551" w:type="dxa"/>
          </w:tcPr>
          <w:p w14:paraId="532C90E1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SVQ Level II</w:t>
            </w:r>
          </w:p>
          <w:p w14:paraId="6FBEFA27" w14:textId="7E91AB3C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939" w:rsidRPr="00D462C1" w14:paraId="3E99D87B" w14:textId="77777777" w:rsidTr="72B1EBA1">
        <w:tc>
          <w:tcPr>
            <w:tcW w:w="2448" w:type="dxa"/>
          </w:tcPr>
          <w:p w14:paraId="7AE19A5C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635" w:type="dxa"/>
          </w:tcPr>
          <w:p w14:paraId="3BEBC5BD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2EF7947B" w14:textId="77777777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</w:p>
          <w:p w14:paraId="6B0804E1" w14:textId="52968EAF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Use own initiative/</w:t>
            </w:r>
            <w:r w:rsidR="0023557F" w:rsidRPr="009C0819">
              <w:rPr>
                <w:rFonts w:ascii="Arial" w:hAnsi="Arial" w:cs="Arial"/>
                <w:sz w:val="22"/>
                <w:szCs w:val="22"/>
              </w:rPr>
              <w:t>self-motivation</w:t>
            </w:r>
          </w:p>
          <w:p w14:paraId="2DB00F8B" w14:textId="77777777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Form and maintain good working relationships with colleagues and staff from other agencies</w:t>
            </w:r>
          </w:p>
          <w:p w14:paraId="56511F3C" w14:textId="77777777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0128358A" w14:textId="77777777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Work independently or as part of a team</w:t>
            </w:r>
          </w:p>
          <w:p w14:paraId="7E9AA275" w14:textId="77777777" w:rsidR="00260939" w:rsidRPr="009C0819" w:rsidRDefault="00260939" w:rsidP="009C0819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</w:tc>
        <w:tc>
          <w:tcPr>
            <w:tcW w:w="2551" w:type="dxa"/>
          </w:tcPr>
          <w:p w14:paraId="0D574C9B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6FF25453" w14:textId="75EE4F1E" w:rsidR="00260939" w:rsidRPr="009C0819" w:rsidRDefault="00260939" w:rsidP="00B02142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Form</w:t>
            </w:r>
            <w:r w:rsidR="00B021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0819">
              <w:rPr>
                <w:rFonts w:ascii="Arial" w:hAnsi="Arial" w:cs="Arial"/>
                <w:sz w:val="22"/>
                <w:szCs w:val="22"/>
              </w:rPr>
              <w:t>positive relationships with individuals</w:t>
            </w:r>
          </w:p>
        </w:tc>
      </w:tr>
      <w:tr w:rsidR="00260939" w:rsidRPr="00D462C1" w14:paraId="643A7F4B" w14:textId="77777777" w:rsidTr="72B1EBA1">
        <w:tc>
          <w:tcPr>
            <w:tcW w:w="2448" w:type="dxa"/>
          </w:tcPr>
          <w:p w14:paraId="2F12C8EA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635" w:type="dxa"/>
          </w:tcPr>
          <w:p w14:paraId="7EB297DD" w14:textId="77777777" w:rsidR="00260939" w:rsidRPr="009C0819" w:rsidRDefault="00260939" w:rsidP="009C0819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Good communication skills</w:t>
            </w:r>
          </w:p>
          <w:p w14:paraId="2478F7D7" w14:textId="77777777" w:rsidR="00260939" w:rsidRPr="009C0819" w:rsidRDefault="00260939" w:rsidP="009C0819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819">
              <w:rPr>
                <w:rFonts w:ascii="Arial" w:hAnsi="Arial" w:cs="Arial"/>
                <w:sz w:val="22"/>
                <w:szCs w:val="22"/>
              </w:rPr>
              <w:t>A sense of humor</w:t>
            </w:r>
          </w:p>
        </w:tc>
        <w:tc>
          <w:tcPr>
            <w:tcW w:w="2551" w:type="dxa"/>
          </w:tcPr>
          <w:p w14:paraId="4FC8C500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939" w:rsidRPr="009175FD" w14:paraId="5806B635" w14:textId="77777777" w:rsidTr="72B1EBA1">
        <w:tc>
          <w:tcPr>
            <w:tcW w:w="2448" w:type="dxa"/>
          </w:tcPr>
          <w:p w14:paraId="33324879" w14:textId="77777777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0819">
              <w:rPr>
                <w:rFonts w:ascii="Arial" w:hAnsi="Arial" w:cs="Arial"/>
                <w:b/>
                <w:sz w:val="22"/>
                <w:szCs w:val="24"/>
              </w:rPr>
              <w:t>Additional requirements for this post</w:t>
            </w:r>
          </w:p>
        </w:tc>
        <w:tc>
          <w:tcPr>
            <w:tcW w:w="4635" w:type="dxa"/>
          </w:tcPr>
          <w:p w14:paraId="1AA4F966" w14:textId="77777777" w:rsidR="00E86C3C" w:rsidRPr="00B02142" w:rsidRDefault="00E86C3C" w:rsidP="00E86C3C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rPr>
                <w:rFonts w:ascii="Arial" w:hAnsi="Arial" w:cs="Arial"/>
                <w:sz w:val="24"/>
                <w:szCs w:val="24"/>
              </w:rPr>
            </w:pPr>
            <w:r w:rsidRPr="00B02142">
              <w:rPr>
                <w:rFonts w:ascii="Arial" w:hAnsi="Arial" w:cs="Arial"/>
                <w:sz w:val="24"/>
                <w:szCs w:val="24"/>
              </w:rPr>
              <w:t>Able to work flexible hours to meet the needs of the service</w:t>
            </w:r>
          </w:p>
          <w:p w14:paraId="4600702F" w14:textId="77777777" w:rsidR="00E86C3C" w:rsidRPr="00B02142" w:rsidRDefault="00E86C3C" w:rsidP="00E86C3C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rPr>
                <w:rFonts w:ascii="Arial" w:hAnsi="Arial" w:cs="Arial"/>
                <w:sz w:val="24"/>
                <w:szCs w:val="24"/>
              </w:rPr>
            </w:pPr>
            <w:r w:rsidRPr="00B02142">
              <w:rPr>
                <w:rFonts w:ascii="Arial" w:hAnsi="Arial" w:cs="Arial"/>
                <w:sz w:val="24"/>
                <w:szCs w:val="24"/>
              </w:rPr>
              <w:t>Good timekeeping</w:t>
            </w:r>
          </w:p>
          <w:p w14:paraId="19DC8269" w14:textId="77777777" w:rsidR="00E86C3C" w:rsidRPr="00B02142" w:rsidRDefault="00E86C3C" w:rsidP="00E86C3C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rPr>
                <w:rFonts w:ascii="Arial" w:hAnsi="Arial" w:cs="Arial"/>
                <w:sz w:val="24"/>
                <w:szCs w:val="24"/>
              </w:rPr>
            </w:pPr>
            <w:r w:rsidRPr="00B02142">
              <w:rPr>
                <w:rFonts w:ascii="Arial" w:hAnsi="Arial" w:cs="Arial"/>
                <w:sz w:val="24"/>
                <w:szCs w:val="24"/>
              </w:rPr>
              <w:t>Valid driving license and access to a vehicle with business insurance</w:t>
            </w:r>
          </w:p>
          <w:p w14:paraId="032A117D" w14:textId="0BAF55A9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FED91FE" w14:textId="08741706" w:rsidR="00260939" w:rsidRPr="009C0819" w:rsidRDefault="00260939" w:rsidP="009C0819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2FF8F6" w14:textId="77777777" w:rsidR="00260939" w:rsidRDefault="00260939" w:rsidP="00F6687A"/>
    <w:sectPr w:rsidR="00260939" w:rsidSect="00570B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440" w:bottom="567" w:left="144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D782" w14:textId="77777777" w:rsidR="00E07EC0" w:rsidRDefault="00E07EC0">
      <w:r>
        <w:separator/>
      </w:r>
    </w:p>
  </w:endnote>
  <w:endnote w:type="continuationSeparator" w:id="0">
    <w:p w14:paraId="5DD40CB3" w14:textId="77777777" w:rsidR="00E07EC0" w:rsidRDefault="00E0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0A5" w14:textId="77777777" w:rsidR="006B762A" w:rsidRDefault="006B7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F13D" w14:textId="77777777" w:rsidR="006B762A" w:rsidRDefault="006B7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CFAB" w14:textId="77777777" w:rsidR="006B762A" w:rsidRDefault="006B7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98D8" w14:textId="77777777" w:rsidR="00E07EC0" w:rsidRDefault="00E07EC0">
      <w:r>
        <w:separator/>
      </w:r>
    </w:p>
  </w:footnote>
  <w:footnote w:type="continuationSeparator" w:id="0">
    <w:p w14:paraId="7A14384C" w14:textId="77777777" w:rsidR="00E07EC0" w:rsidRDefault="00E0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D827" w14:textId="77777777" w:rsidR="006B762A" w:rsidRDefault="006B76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52E5" w14:textId="77777777" w:rsidR="006B762A" w:rsidRDefault="006B76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A591" w14:textId="77777777" w:rsidR="006B762A" w:rsidRDefault="006B7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BE2"/>
    <w:multiLevelType w:val="hybridMultilevel"/>
    <w:tmpl w:val="4412D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3DB"/>
    <w:multiLevelType w:val="hybridMultilevel"/>
    <w:tmpl w:val="C7C0B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779B"/>
    <w:multiLevelType w:val="hybridMultilevel"/>
    <w:tmpl w:val="6E94B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7F4831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2029596627">
    <w:abstractNumId w:val="5"/>
  </w:num>
  <w:num w:numId="2" w16cid:durableId="1607151632">
    <w:abstractNumId w:val="0"/>
  </w:num>
  <w:num w:numId="3" w16cid:durableId="167017364">
    <w:abstractNumId w:val="3"/>
  </w:num>
  <w:num w:numId="4" w16cid:durableId="936406673">
    <w:abstractNumId w:val="2"/>
  </w:num>
  <w:num w:numId="5" w16cid:durableId="126247579">
    <w:abstractNumId w:val="6"/>
  </w:num>
  <w:num w:numId="6" w16cid:durableId="2114007772">
    <w:abstractNumId w:val="4"/>
  </w:num>
  <w:num w:numId="7" w16cid:durableId="16347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6A"/>
    <w:rsid w:val="000445DB"/>
    <w:rsid w:val="00065348"/>
    <w:rsid w:val="0008203B"/>
    <w:rsid w:val="00087894"/>
    <w:rsid w:val="000B512D"/>
    <w:rsid w:val="001531FB"/>
    <w:rsid w:val="001955A5"/>
    <w:rsid w:val="001C0F7F"/>
    <w:rsid w:val="001E0035"/>
    <w:rsid w:val="001F3B30"/>
    <w:rsid w:val="0023557F"/>
    <w:rsid w:val="00246BC5"/>
    <w:rsid w:val="00260939"/>
    <w:rsid w:val="002B38A8"/>
    <w:rsid w:val="002B4295"/>
    <w:rsid w:val="002E13D1"/>
    <w:rsid w:val="002E29DA"/>
    <w:rsid w:val="003155CA"/>
    <w:rsid w:val="003C3947"/>
    <w:rsid w:val="00424777"/>
    <w:rsid w:val="00493FC9"/>
    <w:rsid w:val="004D6A8B"/>
    <w:rsid w:val="00550A84"/>
    <w:rsid w:val="00570B4A"/>
    <w:rsid w:val="005C6B6F"/>
    <w:rsid w:val="00630D92"/>
    <w:rsid w:val="006435A0"/>
    <w:rsid w:val="00683530"/>
    <w:rsid w:val="006B762A"/>
    <w:rsid w:val="00730316"/>
    <w:rsid w:val="00734AD3"/>
    <w:rsid w:val="007839D5"/>
    <w:rsid w:val="007C6F8D"/>
    <w:rsid w:val="00835400"/>
    <w:rsid w:val="00836DF7"/>
    <w:rsid w:val="00890AC8"/>
    <w:rsid w:val="008C77CC"/>
    <w:rsid w:val="008D42B0"/>
    <w:rsid w:val="008E5C88"/>
    <w:rsid w:val="008E60C9"/>
    <w:rsid w:val="009175FD"/>
    <w:rsid w:val="00961F21"/>
    <w:rsid w:val="009A41C8"/>
    <w:rsid w:val="009B523B"/>
    <w:rsid w:val="009C0819"/>
    <w:rsid w:val="009C4529"/>
    <w:rsid w:val="00A03F1A"/>
    <w:rsid w:val="00A17E77"/>
    <w:rsid w:val="00B02142"/>
    <w:rsid w:val="00B27D92"/>
    <w:rsid w:val="00B66A6A"/>
    <w:rsid w:val="00BB09AA"/>
    <w:rsid w:val="00BE062A"/>
    <w:rsid w:val="00BF71E2"/>
    <w:rsid w:val="00C3289A"/>
    <w:rsid w:val="00C43195"/>
    <w:rsid w:val="00C5720C"/>
    <w:rsid w:val="00D00693"/>
    <w:rsid w:val="00D0404D"/>
    <w:rsid w:val="00D15074"/>
    <w:rsid w:val="00D462C1"/>
    <w:rsid w:val="00D579C2"/>
    <w:rsid w:val="00D60C98"/>
    <w:rsid w:val="00D81700"/>
    <w:rsid w:val="00DF4E82"/>
    <w:rsid w:val="00E0479C"/>
    <w:rsid w:val="00E07EC0"/>
    <w:rsid w:val="00E53806"/>
    <w:rsid w:val="00E86C3C"/>
    <w:rsid w:val="00E96F77"/>
    <w:rsid w:val="00EA4407"/>
    <w:rsid w:val="00EA7FA0"/>
    <w:rsid w:val="00ED1387"/>
    <w:rsid w:val="00ED2EFA"/>
    <w:rsid w:val="00ED4555"/>
    <w:rsid w:val="00F067C8"/>
    <w:rsid w:val="00F45D30"/>
    <w:rsid w:val="00F6687A"/>
    <w:rsid w:val="00FB35DA"/>
    <w:rsid w:val="00FC3B16"/>
    <w:rsid w:val="00FFBB4D"/>
    <w:rsid w:val="0128142F"/>
    <w:rsid w:val="017C871C"/>
    <w:rsid w:val="035EE203"/>
    <w:rsid w:val="06FFF333"/>
    <w:rsid w:val="0C7C3C0D"/>
    <w:rsid w:val="12D67153"/>
    <w:rsid w:val="13C0BB52"/>
    <w:rsid w:val="1509843B"/>
    <w:rsid w:val="16B49415"/>
    <w:rsid w:val="179DE438"/>
    <w:rsid w:val="1809D9F0"/>
    <w:rsid w:val="1EBBF367"/>
    <w:rsid w:val="2531C133"/>
    <w:rsid w:val="27B805D8"/>
    <w:rsid w:val="2913C0AD"/>
    <w:rsid w:val="2A6732B9"/>
    <w:rsid w:val="2A67DCC5"/>
    <w:rsid w:val="3383FEBA"/>
    <w:rsid w:val="344090D2"/>
    <w:rsid w:val="34440E32"/>
    <w:rsid w:val="36A8FD01"/>
    <w:rsid w:val="3C86D653"/>
    <w:rsid w:val="3D16C3C3"/>
    <w:rsid w:val="3D6981F8"/>
    <w:rsid w:val="3E6FD55F"/>
    <w:rsid w:val="42510302"/>
    <w:rsid w:val="443399BE"/>
    <w:rsid w:val="49773993"/>
    <w:rsid w:val="50D0D41C"/>
    <w:rsid w:val="5126B7DB"/>
    <w:rsid w:val="516248CF"/>
    <w:rsid w:val="5850B592"/>
    <w:rsid w:val="5CCDB566"/>
    <w:rsid w:val="608ECD4E"/>
    <w:rsid w:val="6257FFD8"/>
    <w:rsid w:val="635AB2ED"/>
    <w:rsid w:val="63F3D039"/>
    <w:rsid w:val="658FA09A"/>
    <w:rsid w:val="672B70FB"/>
    <w:rsid w:val="6DBD40B3"/>
    <w:rsid w:val="71C12D3A"/>
    <w:rsid w:val="7228E3EB"/>
    <w:rsid w:val="72B1EBA1"/>
    <w:rsid w:val="76C6EF29"/>
    <w:rsid w:val="79B7F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74EDC"/>
  <w15:docId w15:val="{88311B1C-7534-4BC7-A4C2-3DD9A47D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A6A"/>
    <w:rPr>
      <w:rFonts w:ascii="Times New Roman" w:eastAsia="Times New Roman" w:hAnsi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66A6A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B66A6A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B66A6A"/>
    <w:pPr>
      <w:ind w:left="720"/>
    </w:pPr>
  </w:style>
  <w:style w:type="table" w:styleId="TableGrid">
    <w:name w:val="Table Grid"/>
    <w:basedOn w:val="TableNormal"/>
    <w:uiPriority w:val="99"/>
    <w:rsid w:val="00B66A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B66A6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66A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6A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6A6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6A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6A6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a49012-a822-4485-b70d-31e7bdac35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12" ma:contentTypeDescription="Create a new document." ma:contentTypeScope="" ma:versionID="df68cec4a0cf7f38c2991b6eac08e958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9a891fb9c2f5988b1ccc5a00708adcb4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24610-9389-44C1-9FAE-2512BCE9D813}">
  <ds:schemaRefs>
    <ds:schemaRef ds:uri="http://schemas.microsoft.com/office/2006/metadata/properties"/>
    <ds:schemaRef ds:uri="http://schemas.microsoft.com/office/infopath/2007/PartnerControls"/>
    <ds:schemaRef ds:uri="0fa49012-a822-4485-b70d-31e7bdac35f4"/>
  </ds:schemaRefs>
</ds:datastoreItem>
</file>

<file path=customXml/itemProps2.xml><?xml version="1.0" encoding="utf-8"?>
<ds:datastoreItem xmlns:ds="http://schemas.openxmlformats.org/officeDocument/2006/customXml" ds:itemID="{2D35ACBE-625F-400B-B182-9A686281A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9E2B0-BBDC-47DF-96F5-D93A16879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440</Words>
  <Characters>2474</Characters>
  <Application>Microsoft Office Word</Application>
  <DocSecurity>0</DocSecurity>
  <Lines>117</Lines>
  <Paragraphs>76</Paragraphs>
  <ScaleCrop>false</ScaleCrop>
  <Company>Cornerstone Community Care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Sophie Anderson</cp:lastModifiedBy>
  <cp:revision>26</cp:revision>
  <dcterms:created xsi:type="dcterms:W3CDTF">2025-10-30T13:09:00Z</dcterms:created>
  <dcterms:modified xsi:type="dcterms:W3CDTF">2025-10-31T10:06:00Z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