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852E" w14:textId="77777777" w:rsidR="00C60C6F" w:rsidRDefault="00154897">
      <w:pPr>
        <w:spacing w:after="0" w:line="240" w:lineRule="auto"/>
        <w:jc w:val="center"/>
        <w:rPr>
          <w:rFonts w:ascii="Arial" w:eastAsia="Arial" w:hAnsi="Arial" w:cs="Arial"/>
          <w:b/>
        </w:rPr>
      </w:pPr>
      <w:r>
        <w:rPr>
          <w:rFonts w:ascii="Arial" w:eastAsia="Arial" w:hAnsi="Arial" w:cs="Arial"/>
          <w:b/>
        </w:rPr>
        <w:t>Job Description</w:t>
      </w:r>
    </w:p>
    <w:p w14:paraId="3E86F51A" w14:textId="6E8D751F" w:rsidR="00C60C6F" w:rsidRDefault="00154897">
      <w:pPr>
        <w:spacing w:after="0" w:line="240" w:lineRule="auto"/>
        <w:jc w:val="center"/>
        <w:rPr>
          <w:rFonts w:ascii="Arial" w:eastAsia="Arial" w:hAnsi="Arial" w:cs="Arial"/>
          <w:b/>
          <w:u w:val="single"/>
        </w:rPr>
      </w:pPr>
      <w:r>
        <w:rPr>
          <w:rFonts w:ascii="Arial" w:eastAsia="Arial" w:hAnsi="Arial" w:cs="Arial"/>
          <w:b/>
        </w:rPr>
        <w:t xml:space="preserve">Job Reference Number: </w:t>
      </w:r>
      <w:r>
        <w:rPr>
          <w:rFonts w:ascii="Arial" w:eastAsia="Arial" w:hAnsi="Arial" w:cs="Arial"/>
          <w:b/>
          <w:u w:val="single"/>
        </w:rPr>
        <w:t>GI</w:t>
      </w:r>
      <w:r w:rsidR="00B42F26">
        <w:rPr>
          <w:rFonts w:ascii="Arial" w:eastAsia="Arial" w:hAnsi="Arial" w:cs="Arial"/>
          <w:b/>
          <w:u w:val="single"/>
        </w:rPr>
        <w:t>2</w:t>
      </w:r>
      <w:r>
        <w:rPr>
          <w:rFonts w:ascii="Arial" w:eastAsia="Arial" w:hAnsi="Arial" w:cs="Arial"/>
          <w:b/>
          <w:u w:val="single"/>
        </w:rPr>
        <w:t>24SM</w:t>
      </w:r>
    </w:p>
    <w:p w14:paraId="5A75B38C" w14:textId="77777777" w:rsidR="00C60C6F" w:rsidRDefault="00C60C6F">
      <w:pPr>
        <w:spacing w:after="0" w:line="240" w:lineRule="auto"/>
        <w:jc w:val="both"/>
        <w:rPr>
          <w:rFonts w:ascii="Arial" w:eastAsia="Arial" w:hAnsi="Arial" w:cs="Arial"/>
        </w:rPr>
      </w:pPr>
    </w:p>
    <w:p w14:paraId="7075D82D" w14:textId="377C4F59" w:rsidR="00C60C6F" w:rsidRDefault="00154897">
      <w:pPr>
        <w:spacing w:after="0" w:line="240" w:lineRule="auto"/>
        <w:ind w:left="360" w:right="-90"/>
        <w:jc w:val="both"/>
        <w:rPr>
          <w:rFonts w:ascii="Arial" w:eastAsia="Arial" w:hAnsi="Arial" w:cs="Arial"/>
        </w:rPr>
      </w:pPr>
      <w:r>
        <w:rPr>
          <w:rFonts w:ascii="Arial" w:eastAsia="Arial" w:hAnsi="Arial" w:cs="Arial"/>
          <w:b/>
        </w:rPr>
        <w:t>Job Title</w:t>
      </w:r>
      <w:r>
        <w:rPr>
          <w:rFonts w:ascii="Arial" w:eastAsia="Arial" w:hAnsi="Arial" w:cs="Arial"/>
        </w:rPr>
        <w:t xml:space="preserve">:      </w:t>
      </w:r>
      <w:r>
        <w:rPr>
          <w:rFonts w:ascii="Times New Roman" w:eastAsia="Times New Roman" w:hAnsi="Times New Roman" w:cs="Times New Roman"/>
          <w:sz w:val="24"/>
        </w:rPr>
        <w:tab/>
      </w:r>
      <w:r>
        <w:rPr>
          <w:rFonts w:ascii="Arial" w:eastAsia="Arial" w:hAnsi="Arial" w:cs="Arial"/>
        </w:rPr>
        <w:t>Support Worker</w:t>
      </w:r>
    </w:p>
    <w:p w14:paraId="73F319C6" w14:textId="77777777" w:rsidR="00C60C6F" w:rsidRDefault="00C60C6F">
      <w:pPr>
        <w:spacing w:after="0"/>
        <w:ind w:left="360" w:right="-90"/>
        <w:jc w:val="both"/>
        <w:rPr>
          <w:rFonts w:ascii="Arial" w:eastAsia="Arial" w:hAnsi="Arial" w:cs="Arial"/>
          <w:b/>
        </w:rPr>
      </w:pPr>
    </w:p>
    <w:p w14:paraId="5030C2A1" w14:textId="77777777" w:rsidR="00C60C6F" w:rsidRDefault="00154897">
      <w:pPr>
        <w:spacing w:after="0"/>
        <w:ind w:left="360" w:right="-90"/>
        <w:jc w:val="both"/>
        <w:rPr>
          <w:rFonts w:ascii="Arial" w:eastAsia="Arial" w:hAnsi="Arial" w:cs="Arial"/>
        </w:rPr>
      </w:pPr>
      <w:r>
        <w:rPr>
          <w:rFonts w:ascii="Arial" w:eastAsia="Arial" w:hAnsi="Arial" w:cs="Arial"/>
          <w:b/>
        </w:rPr>
        <w:t>Reporting to</w:t>
      </w:r>
      <w:r>
        <w:rPr>
          <w:rFonts w:ascii="Arial" w:eastAsia="Arial" w:hAnsi="Arial" w:cs="Arial"/>
        </w:rPr>
        <w:t xml:space="preserve">:    </w:t>
      </w:r>
      <w:r>
        <w:rPr>
          <w:rFonts w:ascii="Times New Roman" w:eastAsia="Times New Roman" w:hAnsi="Times New Roman" w:cs="Times New Roman"/>
          <w:sz w:val="24"/>
        </w:rPr>
        <w:tab/>
      </w:r>
      <w:r>
        <w:rPr>
          <w:rFonts w:ascii="Arial" w:eastAsia="Arial" w:hAnsi="Arial" w:cs="Arial"/>
        </w:rPr>
        <w:t>Father (me)</w:t>
      </w:r>
    </w:p>
    <w:p w14:paraId="79A78482" w14:textId="77777777" w:rsidR="00C60C6F" w:rsidRDefault="00C60C6F">
      <w:pPr>
        <w:spacing w:after="0" w:line="240" w:lineRule="auto"/>
        <w:ind w:left="360" w:right="-90"/>
        <w:jc w:val="both"/>
        <w:rPr>
          <w:rFonts w:ascii="Arial" w:eastAsia="Arial" w:hAnsi="Arial" w:cs="Arial"/>
          <w:b/>
        </w:rPr>
      </w:pPr>
    </w:p>
    <w:p w14:paraId="2A937041" w14:textId="77777777" w:rsidR="00C60C6F" w:rsidRDefault="00154897">
      <w:pPr>
        <w:spacing w:after="0" w:line="240" w:lineRule="auto"/>
        <w:ind w:left="360" w:right="-90"/>
        <w:jc w:val="both"/>
        <w:rPr>
          <w:rFonts w:ascii="Arial" w:eastAsia="Arial" w:hAnsi="Arial" w:cs="Arial"/>
        </w:rPr>
      </w:pPr>
      <w:r>
        <w:rPr>
          <w:rFonts w:ascii="Arial" w:eastAsia="Arial" w:hAnsi="Arial" w:cs="Arial"/>
          <w:b/>
        </w:rPr>
        <w:t>Location</w:t>
      </w:r>
      <w:r>
        <w:rPr>
          <w:rFonts w:ascii="Arial" w:eastAsia="Arial" w:hAnsi="Arial" w:cs="Arial"/>
        </w:rPr>
        <w:t xml:space="preserve">:      </w:t>
      </w:r>
      <w:r>
        <w:rPr>
          <w:rFonts w:ascii="Times New Roman" w:eastAsia="Times New Roman" w:hAnsi="Times New Roman" w:cs="Times New Roman"/>
          <w:sz w:val="24"/>
        </w:rPr>
        <w:tab/>
      </w:r>
      <w:r>
        <w:rPr>
          <w:rFonts w:ascii="Arial" w:eastAsia="Arial" w:hAnsi="Arial" w:cs="Arial"/>
        </w:rPr>
        <w:t>Inverurie</w:t>
      </w:r>
    </w:p>
    <w:p w14:paraId="75463F5B" w14:textId="77777777" w:rsidR="00C60C6F" w:rsidRDefault="00C60C6F">
      <w:pPr>
        <w:spacing w:after="0" w:line="240" w:lineRule="auto"/>
        <w:ind w:left="360" w:right="-90"/>
        <w:rPr>
          <w:rFonts w:ascii="Arial" w:eastAsia="Arial" w:hAnsi="Arial" w:cs="Arial"/>
          <w:b/>
        </w:rPr>
      </w:pPr>
    </w:p>
    <w:p w14:paraId="5A9A9EE9" w14:textId="321813F5" w:rsidR="00C60C6F" w:rsidRDefault="00154897" w:rsidP="00842B9C">
      <w:pPr>
        <w:spacing w:after="0" w:line="240" w:lineRule="auto"/>
        <w:ind w:left="360" w:right="-90"/>
        <w:rPr>
          <w:rFonts w:ascii="Arial" w:eastAsia="Arial" w:hAnsi="Arial" w:cs="Arial"/>
        </w:rPr>
      </w:pPr>
      <w:r>
        <w:rPr>
          <w:rFonts w:ascii="Arial" w:eastAsia="Arial" w:hAnsi="Arial" w:cs="Arial"/>
          <w:b/>
        </w:rPr>
        <w:t>Rate of pay</w:t>
      </w:r>
      <w:r>
        <w:rPr>
          <w:rFonts w:ascii="Arial" w:eastAsia="Arial" w:hAnsi="Arial" w:cs="Arial"/>
        </w:rPr>
        <w:t xml:space="preserve">:       </w:t>
      </w:r>
      <w:r>
        <w:rPr>
          <w:rFonts w:ascii="Times New Roman" w:eastAsia="Times New Roman" w:hAnsi="Times New Roman" w:cs="Times New Roman"/>
          <w:sz w:val="24"/>
        </w:rPr>
        <w:tab/>
      </w:r>
      <w:r>
        <w:rPr>
          <w:rFonts w:ascii="Arial" w:eastAsia="Arial" w:hAnsi="Arial" w:cs="Arial"/>
        </w:rPr>
        <w:t>£ 1</w:t>
      </w:r>
      <w:r w:rsidR="00751E5D">
        <w:rPr>
          <w:rFonts w:ascii="Arial" w:eastAsia="Arial" w:hAnsi="Arial" w:cs="Arial"/>
        </w:rPr>
        <w:t>3.86</w:t>
      </w:r>
      <w:r>
        <w:rPr>
          <w:rFonts w:ascii="Arial" w:eastAsia="Arial" w:hAnsi="Arial" w:cs="Arial"/>
        </w:rPr>
        <w:t xml:space="preserve"> per hour; </w:t>
      </w:r>
    </w:p>
    <w:p w14:paraId="78CF2AB5" w14:textId="77777777" w:rsidR="00C60C6F" w:rsidRDefault="00154897">
      <w:pPr>
        <w:spacing w:after="0" w:line="240" w:lineRule="auto"/>
        <w:ind w:left="360" w:right="-90"/>
        <w:jc w:val="both"/>
        <w:rPr>
          <w:rFonts w:ascii="Arial" w:eastAsia="Arial" w:hAnsi="Arial" w:cs="Arial"/>
          <w:b/>
          <w:u w:val="single"/>
        </w:rPr>
      </w:pPr>
      <w:r>
        <w:rPr>
          <w:rFonts w:ascii="Arial" w:eastAsia="Arial" w:hAnsi="Arial" w:cs="Arial"/>
          <w:b/>
          <w:u w:val="single"/>
        </w:rPr>
        <w:t>Hours of work</w:t>
      </w:r>
    </w:p>
    <w:p w14:paraId="1EB05453" w14:textId="77777777" w:rsidR="00842B9C" w:rsidRDefault="00842B9C">
      <w:pPr>
        <w:spacing w:after="0" w:line="240" w:lineRule="auto"/>
        <w:ind w:left="360" w:right="-90"/>
        <w:jc w:val="both"/>
        <w:rPr>
          <w:rFonts w:ascii="Arial" w:eastAsia="Arial" w:hAnsi="Arial" w:cs="Arial"/>
          <w:b/>
          <w:u w:val="single"/>
        </w:rPr>
      </w:pPr>
    </w:p>
    <w:p w14:paraId="2478146D" w14:textId="6CF2C052" w:rsidR="00842B9C" w:rsidRDefault="00842B9C">
      <w:pPr>
        <w:spacing w:after="0" w:line="240" w:lineRule="auto"/>
        <w:ind w:left="360" w:right="-90"/>
        <w:jc w:val="both"/>
        <w:rPr>
          <w:rFonts w:ascii="Arial" w:eastAsia="Arial" w:hAnsi="Arial" w:cs="Arial"/>
          <w:b/>
          <w:u w:val="single"/>
        </w:rPr>
      </w:pPr>
      <w:r>
        <w:rPr>
          <w:rFonts w:ascii="Arial" w:eastAsia="Arial" w:hAnsi="Arial" w:cs="Arial"/>
          <w:b/>
          <w:u w:val="single"/>
        </w:rPr>
        <w:t>Holiday &amp; Sickness cover</w:t>
      </w:r>
    </w:p>
    <w:p w14:paraId="3EA64855" w14:textId="77777777" w:rsidR="00C60C6F" w:rsidRDefault="00C60C6F">
      <w:pPr>
        <w:spacing w:after="0" w:line="240" w:lineRule="auto"/>
        <w:ind w:left="360" w:right="-90"/>
        <w:jc w:val="both"/>
        <w:rPr>
          <w:rFonts w:ascii="Arial" w:eastAsia="Arial" w:hAnsi="Arial" w:cs="Arial"/>
          <w:b/>
          <w:u w:val="single"/>
        </w:rPr>
      </w:pPr>
    </w:p>
    <w:p w14:paraId="24DE0630" w14:textId="77777777" w:rsidR="00C60C6F" w:rsidRDefault="00154897">
      <w:pPr>
        <w:spacing w:after="0" w:line="240" w:lineRule="auto"/>
        <w:ind w:left="360" w:right="-90"/>
        <w:jc w:val="both"/>
        <w:rPr>
          <w:rFonts w:ascii="Arial" w:eastAsia="Arial" w:hAnsi="Arial" w:cs="Arial"/>
          <w:b/>
          <w:u w:val="single"/>
        </w:rPr>
      </w:pPr>
      <w:r>
        <w:rPr>
          <w:rFonts w:ascii="Arial" w:eastAsia="Arial" w:hAnsi="Arial" w:cs="Arial"/>
          <w:b/>
          <w:u w:val="single"/>
        </w:rPr>
        <w:t>Nature of the job role</w:t>
      </w:r>
    </w:p>
    <w:p w14:paraId="74A03740" w14:textId="77777777" w:rsidR="00C60C6F" w:rsidRDefault="00C60C6F">
      <w:pPr>
        <w:spacing w:after="0" w:line="240" w:lineRule="auto"/>
        <w:ind w:left="360" w:right="-90"/>
        <w:jc w:val="both"/>
        <w:rPr>
          <w:rFonts w:ascii="Arial" w:eastAsia="Arial" w:hAnsi="Arial" w:cs="Arial"/>
          <w:b/>
          <w:u w:val="single"/>
        </w:rPr>
      </w:pPr>
    </w:p>
    <w:p w14:paraId="41748DF5" w14:textId="69442CD8" w:rsidR="00C60C6F" w:rsidRDefault="00154897">
      <w:pPr>
        <w:spacing w:after="0" w:line="240" w:lineRule="auto"/>
        <w:ind w:left="360" w:right="-90"/>
        <w:rPr>
          <w:rFonts w:ascii="Arial" w:eastAsia="Arial" w:hAnsi="Arial" w:cs="Arial"/>
        </w:rPr>
      </w:pPr>
      <w:r>
        <w:rPr>
          <w:rFonts w:ascii="Arial" w:eastAsia="Arial" w:hAnsi="Arial" w:cs="Arial"/>
        </w:rPr>
        <w:t xml:space="preserve">I am looking for a </w:t>
      </w:r>
      <w:r w:rsidR="001E65D8">
        <w:rPr>
          <w:rFonts w:ascii="Arial" w:eastAsia="Arial" w:hAnsi="Arial" w:cs="Arial"/>
        </w:rPr>
        <w:t>support worker</w:t>
      </w:r>
      <w:r>
        <w:rPr>
          <w:rFonts w:ascii="Arial" w:eastAsia="Arial" w:hAnsi="Arial" w:cs="Arial"/>
        </w:rPr>
        <w:t xml:space="preserve"> to provide companionship for my 15-year-old autistic son.</w:t>
      </w:r>
    </w:p>
    <w:p w14:paraId="2F76C5A6" w14:textId="77777777" w:rsidR="00C60C6F" w:rsidRDefault="00C60C6F">
      <w:pPr>
        <w:spacing w:after="0" w:line="240" w:lineRule="auto"/>
        <w:ind w:left="360" w:right="-90"/>
        <w:rPr>
          <w:rFonts w:ascii="Arial" w:eastAsia="Arial" w:hAnsi="Arial" w:cs="Arial"/>
        </w:rPr>
      </w:pPr>
    </w:p>
    <w:p w14:paraId="7A893C61" w14:textId="77777777" w:rsidR="00C60C6F" w:rsidRDefault="00154897">
      <w:pPr>
        <w:spacing w:after="0" w:line="240" w:lineRule="auto"/>
        <w:ind w:left="360" w:right="-90"/>
        <w:rPr>
          <w:rFonts w:ascii="Arial" w:eastAsia="Arial" w:hAnsi="Arial" w:cs="Arial"/>
        </w:rPr>
      </w:pPr>
      <w:r>
        <w:rPr>
          <w:rFonts w:ascii="Arial" w:eastAsia="Arial" w:hAnsi="Arial" w:cs="Arial"/>
        </w:rPr>
        <w:t>He sees everyone as equal, so becoming his trusted ally will be key to supporting and guiding him. He is bright, knowledgeable &amp; chatty but finds demands difficult so is allowed lots of autonomy, choosing how to spend his time at home and in the community where he is happy pursuing his interests.</w:t>
      </w:r>
    </w:p>
    <w:p w14:paraId="7DDE5596" w14:textId="77777777" w:rsidR="00C60C6F" w:rsidRDefault="00C60C6F">
      <w:pPr>
        <w:spacing w:after="0" w:line="240" w:lineRule="auto"/>
        <w:ind w:left="360" w:right="-90"/>
        <w:rPr>
          <w:rFonts w:ascii="Arial" w:eastAsia="Arial" w:hAnsi="Arial" w:cs="Arial"/>
        </w:rPr>
      </w:pPr>
    </w:p>
    <w:p w14:paraId="5586618A" w14:textId="77777777" w:rsidR="00C60C6F" w:rsidRDefault="00154897">
      <w:pPr>
        <w:spacing w:after="0" w:line="240" w:lineRule="auto"/>
        <w:ind w:right="-90" w:firstLine="360"/>
        <w:rPr>
          <w:rFonts w:ascii="Arial" w:eastAsia="Arial" w:hAnsi="Arial" w:cs="Arial"/>
        </w:rPr>
      </w:pPr>
      <w:r>
        <w:rPr>
          <w:rFonts w:ascii="Arial" w:eastAsia="Arial" w:hAnsi="Arial" w:cs="Arial"/>
        </w:rPr>
        <w:t>By supporting his interests, learning opportunities will present themselves to:</w:t>
      </w:r>
    </w:p>
    <w:p w14:paraId="1F58C353" w14:textId="77777777" w:rsidR="00C60C6F" w:rsidRDefault="00154897">
      <w:pPr>
        <w:numPr>
          <w:ilvl w:val="0"/>
          <w:numId w:val="1"/>
        </w:numPr>
        <w:spacing w:after="0" w:line="240" w:lineRule="auto"/>
        <w:ind w:left="720" w:right="-90" w:hanging="360"/>
        <w:rPr>
          <w:rFonts w:ascii="Arial" w:eastAsia="Arial" w:hAnsi="Arial" w:cs="Arial"/>
        </w:rPr>
      </w:pPr>
      <w:r>
        <w:rPr>
          <w:rFonts w:ascii="Arial" w:eastAsia="Arial" w:hAnsi="Arial" w:cs="Arial"/>
        </w:rPr>
        <w:t>Refine his social skills with varied people in new situations</w:t>
      </w:r>
    </w:p>
    <w:p w14:paraId="2B4A18FA" w14:textId="77777777" w:rsidR="00C60C6F" w:rsidRDefault="00154897">
      <w:pPr>
        <w:numPr>
          <w:ilvl w:val="0"/>
          <w:numId w:val="1"/>
        </w:numPr>
        <w:spacing w:after="0" w:line="240" w:lineRule="auto"/>
        <w:ind w:left="720" w:right="-90" w:hanging="360"/>
        <w:rPr>
          <w:rFonts w:ascii="Arial" w:eastAsia="Arial" w:hAnsi="Arial" w:cs="Arial"/>
        </w:rPr>
      </w:pPr>
      <w:r>
        <w:rPr>
          <w:rFonts w:ascii="Arial" w:eastAsia="Arial" w:hAnsi="Arial" w:cs="Arial"/>
        </w:rPr>
        <w:t>Develop skills pursuing projects (planning, researching, creating, documenting, sharing, etc.)</w:t>
      </w:r>
    </w:p>
    <w:p w14:paraId="54ACEFC8" w14:textId="77777777" w:rsidR="00C60C6F" w:rsidRDefault="00C60C6F">
      <w:pPr>
        <w:spacing w:after="0" w:line="240" w:lineRule="auto"/>
        <w:ind w:left="386" w:right="-90"/>
        <w:rPr>
          <w:rFonts w:ascii="Arial" w:eastAsia="Arial" w:hAnsi="Arial" w:cs="Arial"/>
        </w:rPr>
      </w:pPr>
    </w:p>
    <w:p w14:paraId="0977B802" w14:textId="77777777" w:rsidR="00C60C6F" w:rsidRDefault="00154897">
      <w:pPr>
        <w:spacing w:after="0" w:line="240" w:lineRule="auto"/>
        <w:ind w:left="363" w:right="-90"/>
        <w:rPr>
          <w:rFonts w:ascii="Arial" w:eastAsia="Arial" w:hAnsi="Arial" w:cs="Arial"/>
        </w:rPr>
      </w:pPr>
      <w:r>
        <w:rPr>
          <w:rFonts w:ascii="Arial" w:eastAsia="Arial" w:hAnsi="Arial" w:cs="Arial"/>
        </w:rPr>
        <w:t>I want my son to continue learning about and experiencing the world through media and activities such as:</w:t>
      </w:r>
    </w:p>
    <w:p w14:paraId="50DACADD" w14:textId="77777777" w:rsidR="00C60C6F" w:rsidRDefault="00154897">
      <w:pPr>
        <w:numPr>
          <w:ilvl w:val="0"/>
          <w:numId w:val="2"/>
        </w:numPr>
        <w:spacing w:after="0" w:line="240" w:lineRule="auto"/>
        <w:ind w:left="720" w:right="-90" w:hanging="360"/>
        <w:rPr>
          <w:rFonts w:ascii="Arial" w:eastAsia="Arial" w:hAnsi="Arial" w:cs="Arial"/>
        </w:rPr>
      </w:pPr>
      <w:r>
        <w:rPr>
          <w:rFonts w:ascii="Arial" w:eastAsia="Arial" w:hAnsi="Arial" w:cs="Arial"/>
        </w:rPr>
        <w:t>Books, magazines and newspapers, on-demand TV documentaries, YouTube channels, websites and podcasts.</w:t>
      </w:r>
    </w:p>
    <w:p w14:paraId="74A56B94" w14:textId="77777777" w:rsidR="00C60C6F" w:rsidRDefault="00154897">
      <w:pPr>
        <w:numPr>
          <w:ilvl w:val="0"/>
          <w:numId w:val="2"/>
        </w:numPr>
        <w:spacing w:after="0"/>
        <w:ind w:left="720" w:right="-90" w:hanging="360"/>
        <w:rPr>
          <w:rFonts w:ascii="Arial" w:eastAsia="Arial" w:hAnsi="Arial" w:cs="Arial"/>
        </w:rPr>
      </w:pPr>
      <w:r>
        <w:rPr>
          <w:rFonts w:ascii="Arial" w:eastAsia="Arial" w:hAnsi="Arial" w:cs="Arial"/>
        </w:rPr>
        <w:t>Outdoor activities like visiting the park to meet dogs and the river to feed ducks, woodland walks, bike rides, rockpool dipping, and bird spotting.</w:t>
      </w:r>
    </w:p>
    <w:p w14:paraId="091D112B" w14:textId="77777777" w:rsidR="00C60C6F" w:rsidRDefault="00154897">
      <w:pPr>
        <w:numPr>
          <w:ilvl w:val="0"/>
          <w:numId w:val="2"/>
        </w:numPr>
        <w:spacing w:after="0"/>
        <w:ind w:left="720" w:right="-90" w:hanging="360"/>
        <w:rPr>
          <w:rFonts w:ascii="Arial" w:eastAsia="Arial" w:hAnsi="Arial" w:cs="Arial"/>
        </w:rPr>
      </w:pPr>
      <w:r>
        <w:rPr>
          <w:rFonts w:ascii="Arial" w:eastAsia="Arial" w:hAnsi="Arial" w:cs="Arial"/>
        </w:rPr>
        <w:t xml:space="preserve">Occasional sport such as swimming, pony riding, squash and climbing. </w:t>
      </w:r>
    </w:p>
    <w:p w14:paraId="485690BA" w14:textId="77777777" w:rsidR="00C60C6F" w:rsidRDefault="00C60C6F" w:rsidP="004A0139">
      <w:pPr>
        <w:spacing w:after="0"/>
        <w:ind w:right="-90"/>
        <w:rPr>
          <w:rFonts w:ascii="Arial" w:eastAsia="Arial" w:hAnsi="Arial" w:cs="Arial"/>
        </w:rPr>
      </w:pPr>
    </w:p>
    <w:p w14:paraId="3BFB1805" w14:textId="279ACDDB" w:rsidR="00C60C6F" w:rsidRDefault="00154897">
      <w:pPr>
        <w:spacing w:after="0"/>
        <w:ind w:left="363" w:right="-90"/>
        <w:rPr>
          <w:rFonts w:ascii="Arial" w:eastAsia="Arial" w:hAnsi="Arial" w:cs="Arial"/>
        </w:rPr>
      </w:pPr>
      <w:r>
        <w:rPr>
          <w:rFonts w:ascii="Arial" w:eastAsia="Arial" w:hAnsi="Arial" w:cs="Arial"/>
        </w:rPr>
        <w:t xml:space="preserve">When I’d like my son to do things, rather than ask him to do them, I try to communicate in ways that let him choose to participate as he is then actively involved, enjoys himself and learns from the experience. </w:t>
      </w:r>
    </w:p>
    <w:p w14:paraId="2AD55999" w14:textId="77777777" w:rsidR="00C60C6F" w:rsidRDefault="00C60C6F">
      <w:pPr>
        <w:spacing w:after="0"/>
        <w:ind w:left="386" w:right="-90"/>
        <w:rPr>
          <w:rFonts w:ascii="Arial" w:eastAsia="Arial" w:hAnsi="Arial" w:cs="Arial"/>
        </w:rPr>
      </w:pPr>
    </w:p>
    <w:p w14:paraId="55DB1DFE" w14:textId="03C13834" w:rsidR="00C60C6F" w:rsidRDefault="00154897">
      <w:pPr>
        <w:spacing w:after="0"/>
        <w:ind w:left="363" w:right="-90"/>
        <w:rPr>
          <w:rFonts w:ascii="Arial" w:eastAsia="Arial" w:hAnsi="Arial" w:cs="Arial"/>
        </w:rPr>
      </w:pPr>
      <w:r>
        <w:rPr>
          <w:rFonts w:ascii="Arial" w:eastAsia="Arial" w:hAnsi="Arial" w:cs="Arial"/>
        </w:rPr>
        <w:t xml:space="preserve">We always eat together and I’m encouraging my son to help make one simple meal per day. </w:t>
      </w:r>
      <w:r w:rsidR="004A0139">
        <w:rPr>
          <w:rFonts w:ascii="Arial" w:eastAsia="Arial" w:hAnsi="Arial" w:cs="Arial"/>
        </w:rPr>
        <w:t>C</w:t>
      </w:r>
      <w:r>
        <w:rPr>
          <w:rFonts w:ascii="Arial" w:eastAsia="Arial" w:hAnsi="Arial" w:cs="Arial"/>
        </w:rPr>
        <w:t xml:space="preserve">ooking and eating together is an important part of our lives and I’d like my son’s </w:t>
      </w:r>
      <w:r w:rsidR="001E65D8">
        <w:rPr>
          <w:rFonts w:ascii="Arial" w:eastAsia="Arial" w:hAnsi="Arial" w:cs="Arial"/>
        </w:rPr>
        <w:t>support worker</w:t>
      </w:r>
      <w:r>
        <w:rPr>
          <w:rFonts w:ascii="Arial" w:eastAsia="Arial" w:hAnsi="Arial" w:cs="Arial"/>
        </w:rPr>
        <w:t xml:space="preserve"> to join us for meals and support my son prepare them too.</w:t>
      </w:r>
    </w:p>
    <w:p w14:paraId="521A8A31" w14:textId="77777777" w:rsidR="00C60C6F" w:rsidRDefault="00C60C6F">
      <w:pPr>
        <w:spacing w:after="0"/>
        <w:ind w:left="386" w:right="-90"/>
        <w:rPr>
          <w:rFonts w:ascii="Arial" w:eastAsia="Arial" w:hAnsi="Arial" w:cs="Arial"/>
        </w:rPr>
      </w:pPr>
    </w:p>
    <w:p w14:paraId="6FE01206" w14:textId="49796ABB" w:rsidR="00C60C6F" w:rsidRDefault="00154897" w:rsidP="004A0139">
      <w:pPr>
        <w:spacing w:after="0" w:line="240" w:lineRule="auto"/>
        <w:ind w:right="-90" w:firstLine="363"/>
        <w:jc w:val="both"/>
        <w:rPr>
          <w:rFonts w:ascii="Arial" w:eastAsia="Arial" w:hAnsi="Arial" w:cs="Arial"/>
          <w:b/>
          <w:u w:val="single"/>
        </w:rPr>
      </w:pPr>
      <w:r>
        <w:rPr>
          <w:rFonts w:ascii="Arial" w:eastAsia="Arial" w:hAnsi="Arial" w:cs="Arial"/>
          <w:b/>
          <w:u w:val="single"/>
        </w:rPr>
        <w:t>Main duties</w:t>
      </w:r>
    </w:p>
    <w:p w14:paraId="42035DD8" w14:textId="77777777" w:rsidR="00C60C6F" w:rsidRDefault="00C60C6F" w:rsidP="004A0139">
      <w:pPr>
        <w:spacing w:after="0" w:line="240" w:lineRule="auto"/>
        <w:ind w:right="-90"/>
        <w:rPr>
          <w:rFonts w:ascii="Arial" w:eastAsia="Arial" w:hAnsi="Arial" w:cs="Arial"/>
        </w:rPr>
      </w:pPr>
    </w:p>
    <w:p w14:paraId="7FF2E804" w14:textId="77777777" w:rsidR="00AA29FB" w:rsidRDefault="00154897" w:rsidP="00AA29FB">
      <w:pPr>
        <w:spacing w:after="0" w:line="240" w:lineRule="auto"/>
        <w:ind w:left="363" w:right="-90"/>
        <w:rPr>
          <w:rFonts w:ascii="Arial" w:eastAsia="Arial" w:hAnsi="Arial" w:cs="Arial"/>
        </w:rPr>
      </w:pPr>
      <w:r>
        <w:rPr>
          <w:rFonts w:ascii="Arial" w:eastAsia="Arial" w:hAnsi="Arial" w:cs="Arial"/>
        </w:rPr>
        <w:t>Work toward independently supporting my son:  supported in all duties by me until confident to do them independently.</w:t>
      </w:r>
    </w:p>
    <w:p w14:paraId="2E72C9CC" w14:textId="56F49487" w:rsidR="00C60C6F" w:rsidRDefault="00154897" w:rsidP="00AA29FB">
      <w:pPr>
        <w:spacing w:after="0" w:line="240" w:lineRule="auto"/>
        <w:ind w:left="363" w:right="-90"/>
        <w:rPr>
          <w:rFonts w:ascii="Arial" w:eastAsia="Arial" w:hAnsi="Arial" w:cs="Arial"/>
        </w:rPr>
      </w:pPr>
      <w:r>
        <w:rPr>
          <w:rFonts w:ascii="Arial" w:eastAsia="Arial" w:hAnsi="Arial" w:cs="Arial"/>
        </w:rPr>
        <w:t>Provide companionship and have fun pursuing my son’s interests, sharing knowledge, wisdom, stories &amp; jokes, and support and help guide him toward employability and a happy adult life.</w:t>
      </w:r>
    </w:p>
    <w:p w14:paraId="71202C0F" w14:textId="77777777" w:rsidR="00C60C6F" w:rsidRDefault="00C60C6F" w:rsidP="004A0139">
      <w:pPr>
        <w:spacing w:after="0" w:line="240" w:lineRule="auto"/>
        <w:ind w:right="-90"/>
        <w:rPr>
          <w:rFonts w:ascii="Arial" w:eastAsia="Arial" w:hAnsi="Arial" w:cs="Arial"/>
        </w:rPr>
      </w:pPr>
    </w:p>
    <w:p w14:paraId="7A4722FF" w14:textId="77777777" w:rsidR="00C60C6F" w:rsidRDefault="00154897">
      <w:pPr>
        <w:spacing w:after="0" w:line="240" w:lineRule="auto"/>
        <w:ind w:left="363" w:right="-90"/>
        <w:rPr>
          <w:rFonts w:ascii="Arial" w:eastAsia="Arial" w:hAnsi="Arial" w:cs="Arial"/>
        </w:rPr>
      </w:pPr>
      <w:r>
        <w:rPr>
          <w:rFonts w:ascii="Arial" w:eastAsia="Arial" w:hAnsi="Arial" w:cs="Arial"/>
        </w:rPr>
        <w:lastRenderedPageBreak/>
        <w:t xml:space="preserve">Accompany my son at home, in the surrounding area on foot, and further afield with your own car. </w:t>
      </w:r>
    </w:p>
    <w:p w14:paraId="1616920A" w14:textId="77777777" w:rsidR="00C60C6F" w:rsidRDefault="00C60C6F">
      <w:pPr>
        <w:spacing w:after="0" w:line="240" w:lineRule="auto"/>
        <w:ind w:left="363" w:right="-90"/>
        <w:rPr>
          <w:rFonts w:ascii="Arial" w:eastAsia="Arial" w:hAnsi="Arial" w:cs="Arial"/>
        </w:rPr>
      </w:pPr>
    </w:p>
    <w:p w14:paraId="7AED57C8" w14:textId="77777777" w:rsidR="00C60C6F" w:rsidRDefault="00154897">
      <w:pPr>
        <w:spacing w:after="0" w:line="240" w:lineRule="auto"/>
        <w:ind w:left="363" w:right="-90"/>
        <w:rPr>
          <w:rFonts w:ascii="Arial" w:eastAsia="Arial" w:hAnsi="Arial" w:cs="Arial"/>
        </w:rPr>
      </w:pPr>
      <w:r>
        <w:rPr>
          <w:rFonts w:ascii="Arial" w:eastAsia="Arial" w:hAnsi="Arial" w:cs="Arial"/>
        </w:rPr>
        <w:t>Support and encourage my son to socialise with people.</w:t>
      </w:r>
    </w:p>
    <w:p w14:paraId="7E4D7ECD" w14:textId="77777777" w:rsidR="00C60C6F" w:rsidRDefault="00C60C6F">
      <w:pPr>
        <w:spacing w:after="0" w:line="240" w:lineRule="auto"/>
        <w:ind w:left="363" w:right="-90"/>
        <w:rPr>
          <w:rFonts w:ascii="Arial" w:eastAsia="Arial" w:hAnsi="Arial" w:cs="Arial"/>
        </w:rPr>
      </w:pPr>
    </w:p>
    <w:p w14:paraId="7E067515" w14:textId="77777777" w:rsidR="00C60C6F" w:rsidRDefault="00154897">
      <w:pPr>
        <w:spacing w:after="0" w:line="240" w:lineRule="auto"/>
        <w:ind w:left="363" w:right="-90"/>
        <w:rPr>
          <w:rFonts w:ascii="Arial" w:eastAsia="Arial" w:hAnsi="Arial" w:cs="Arial"/>
        </w:rPr>
      </w:pPr>
      <w:r>
        <w:rPr>
          <w:rFonts w:ascii="Arial" w:eastAsia="Arial" w:hAnsi="Arial" w:cs="Arial"/>
        </w:rPr>
        <w:t>Enable my son to spend therapeutic time with animals; meeting local dogs at the park, feeding ducks at the river, and riding or caring for ponies.</w:t>
      </w:r>
    </w:p>
    <w:p w14:paraId="30DB5220" w14:textId="77777777" w:rsidR="00C60C6F" w:rsidRDefault="00C60C6F" w:rsidP="004A0139">
      <w:pPr>
        <w:spacing w:after="0"/>
        <w:ind w:right="-90"/>
        <w:rPr>
          <w:rFonts w:ascii="Arial" w:eastAsia="Arial" w:hAnsi="Arial" w:cs="Arial"/>
        </w:rPr>
      </w:pPr>
    </w:p>
    <w:p w14:paraId="68EA6EF1" w14:textId="77777777" w:rsidR="00C60C6F" w:rsidRDefault="00154897">
      <w:pPr>
        <w:spacing w:after="0" w:line="240" w:lineRule="auto"/>
        <w:ind w:left="360" w:right="-90"/>
        <w:rPr>
          <w:rFonts w:ascii="Arial" w:eastAsia="Arial" w:hAnsi="Arial" w:cs="Arial"/>
          <w:b/>
          <w:u w:val="single"/>
        </w:rPr>
      </w:pPr>
      <w:r>
        <w:rPr>
          <w:rFonts w:ascii="Arial" w:eastAsia="Arial" w:hAnsi="Arial" w:cs="Arial"/>
          <w:b/>
          <w:u w:val="single"/>
        </w:rPr>
        <w:t>Training below will be offered and paid for by the employer:</w:t>
      </w:r>
    </w:p>
    <w:p w14:paraId="04AEF1D1" w14:textId="77777777" w:rsidR="00C60C6F" w:rsidRDefault="00154897">
      <w:pPr>
        <w:spacing w:after="0" w:line="240" w:lineRule="auto"/>
        <w:ind w:left="386" w:right="-90"/>
        <w:rPr>
          <w:rFonts w:ascii="Arial" w:eastAsia="Arial" w:hAnsi="Arial" w:cs="Arial"/>
        </w:rPr>
      </w:pPr>
      <w:r>
        <w:rPr>
          <w:rFonts w:ascii="Arial" w:eastAsia="Arial" w:hAnsi="Arial" w:cs="Arial"/>
        </w:rPr>
        <w:t>Training to fulfil the job will be provided.</w:t>
      </w:r>
    </w:p>
    <w:p w14:paraId="467F7F5F" w14:textId="77777777" w:rsidR="00C60C6F" w:rsidRDefault="00C60C6F">
      <w:pPr>
        <w:spacing w:after="0" w:line="240" w:lineRule="auto"/>
        <w:ind w:left="386" w:right="-90"/>
        <w:rPr>
          <w:rFonts w:ascii="Arial" w:eastAsia="Arial" w:hAnsi="Arial" w:cs="Arial"/>
        </w:rPr>
      </w:pPr>
    </w:p>
    <w:p w14:paraId="24462BF1" w14:textId="77777777" w:rsidR="00C60C6F" w:rsidRDefault="00154897">
      <w:pPr>
        <w:spacing w:after="0" w:line="240" w:lineRule="auto"/>
        <w:ind w:left="360" w:right="-90"/>
        <w:jc w:val="both"/>
        <w:rPr>
          <w:rFonts w:ascii="Arial" w:eastAsia="Arial" w:hAnsi="Arial" w:cs="Arial"/>
          <w:b/>
          <w:u w:val="single"/>
        </w:rPr>
      </w:pPr>
      <w:r>
        <w:rPr>
          <w:rFonts w:ascii="Arial" w:eastAsia="Arial" w:hAnsi="Arial" w:cs="Arial"/>
          <w:b/>
          <w:u w:val="single"/>
        </w:rPr>
        <w:t>Annual Leave:</w:t>
      </w:r>
    </w:p>
    <w:p w14:paraId="33107A85" w14:textId="77777777" w:rsidR="00C60C6F" w:rsidRDefault="00154897">
      <w:pPr>
        <w:spacing w:after="0" w:line="240" w:lineRule="auto"/>
        <w:ind w:left="386"/>
        <w:rPr>
          <w:rFonts w:ascii="Arial" w:eastAsia="Arial" w:hAnsi="Arial" w:cs="Arial"/>
        </w:rPr>
      </w:pPr>
      <w:r>
        <w:rPr>
          <w:rFonts w:ascii="Arial" w:eastAsia="Arial" w:hAnsi="Arial" w:cs="Arial"/>
        </w:rPr>
        <w:t>28 days pro rata annual leave is paid.</w:t>
      </w:r>
    </w:p>
    <w:p w14:paraId="1A38FC1D" w14:textId="77777777" w:rsidR="00C60C6F" w:rsidRDefault="00154897">
      <w:pPr>
        <w:spacing w:after="0" w:line="240" w:lineRule="auto"/>
        <w:ind w:left="386"/>
        <w:rPr>
          <w:rFonts w:ascii="Arial" w:eastAsia="Arial" w:hAnsi="Arial" w:cs="Arial"/>
        </w:rPr>
      </w:pPr>
      <w:r>
        <w:rPr>
          <w:rFonts w:ascii="Arial" w:eastAsia="Arial" w:hAnsi="Arial" w:cs="Arial"/>
        </w:rPr>
        <w:t>The employer does not recognise public holidays.</w:t>
      </w:r>
    </w:p>
    <w:p w14:paraId="172C9611" w14:textId="77777777" w:rsidR="00C60C6F" w:rsidRDefault="00C60C6F">
      <w:pPr>
        <w:spacing w:after="0" w:line="240" w:lineRule="auto"/>
        <w:ind w:left="360" w:right="-90"/>
        <w:jc w:val="both"/>
        <w:rPr>
          <w:rFonts w:ascii="Arial" w:eastAsia="Arial" w:hAnsi="Arial" w:cs="Arial"/>
          <w:b/>
        </w:rPr>
      </w:pPr>
    </w:p>
    <w:p w14:paraId="2485C020" w14:textId="1F517A95" w:rsidR="00C60C6F" w:rsidRDefault="00154897">
      <w:pPr>
        <w:spacing w:after="0" w:line="240" w:lineRule="auto"/>
        <w:ind w:left="360" w:right="-90"/>
        <w:jc w:val="both"/>
        <w:rPr>
          <w:rFonts w:ascii="Arial" w:eastAsia="Arial" w:hAnsi="Arial" w:cs="Arial"/>
          <w:b/>
          <w:u w:val="single"/>
        </w:rPr>
      </w:pPr>
      <w:r>
        <w:rPr>
          <w:rFonts w:ascii="Arial" w:eastAsia="Arial" w:hAnsi="Arial" w:cs="Arial"/>
          <w:b/>
          <w:u w:val="single"/>
        </w:rPr>
        <w:t xml:space="preserve">PVG </w:t>
      </w:r>
    </w:p>
    <w:p w14:paraId="39876663" w14:textId="2031B016" w:rsidR="00C60C6F" w:rsidRDefault="00154897" w:rsidP="004A0139">
      <w:pPr>
        <w:spacing w:after="0" w:line="240" w:lineRule="auto"/>
        <w:ind w:left="360" w:right="-90"/>
        <w:rPr>
          <w:rFonts w:ascii="Arial" w:eastAsia="Arial" w:hAnsi="Arial" w:cs="Arial"/>
          <w:color w:val="000000"/>
        </w:rPr>
      </w:pPr>
      <w:r>
        <w:rPr>
          <w:rFonts w:ascii="Arial" w:eastAsia="Arial" w:hAnsi="Arial" w:cs="Arial"/>
        </w:rPr>
        <w:t>Protecting Vulnerable Groups scheme membership is required</w:t>
      </w:r>
      <w:r w:rsidR="004A0139">
        <w:rPr>
          <w:rFonts w:ascii="Arial" w:eastAsia="Arial" w:hAnsi="Arial" w:cs="Arial"/>
        </w:rPr>
        <w:t>.</w:t>
      </w:r>
    </w:p>
    <w:p w14:paraId="1A6FBE8E" w14:textId="77777777" w:rsidR="00C60C6F" w:rsidRDefault="00C60C6F">
      <w:pPr>
        <w:spacing w:after="0" w:line="240" w:lineRule="auto"/>
        <w:ind w:left="386" w:right="-90"/>
        <w:jc w:val="both"/>
        <w:rPr>
          <w:rFonts w:ascii="Arial" w:eastAsia="Arial" w:hAnsi="Arial" w:cs="Arial"/>
          <w:b/>
          <w:sz w:val="24"/>
          <w:u w:val="single"/>
        </w:rPr>
      </w:pPr>
    </w:p>
    <w:p w14:paraId="4BEE1837" w14:textId="77777777" w:rsidR="00C60C6F" w:rsidRDefault="00154897">
      <w:pPr>
        <w:spacing w:after="0" w:line="240" w:lineRule="auto"/>
        <w:ind w:left="386" w:right="-90"/>
        <w:jc w:val="both"/>
        <w:rPr>
          <w:rFonts w:ascii="Arial" w:eastAsia="Arial" w:hAnsi="Arial" w:cs="Arial"/>
          <w:b/>
          <w:sz w:val="24"/>
          <w:u w:val="single"/>
        </w:rPr>
      </w:pPr>
      <w:r>
        <w:rPr>
          <w:rFonts w:ascii="Arial" w:eastAsia="Arial" w:hAnsi="Arial" w:cs="Arial"/>
          <w:b/>
          <w:sz w:val="24"/>
          <w:u w:val="single"/>
        </w:rPr>
        <w:t>Person Specification</w:t>
      </w:r>
    </w:p>
    <w:p w14:paraId="0823CC87" w14:textId="77777777" w:rsidR="00C60C6F" w:rsidRDefault="00C60C6F">
      <w:pPr>
        <w:tabs>
          <w:tab w:val="left" w:pos="360"/>
          <w:tab w:val="left" w:pos="1080"/>
        </w:tabs>
        <w:spacing w:after="0" w:line="240" w:lineRule="auto"/>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1698"/>
        <w:gridCol w:w="3733"/>
        <w:gridCol w:w="3703"/>
      </w:tblGrid>
      <w:tr w:rsidR="00C60C6F" w14:paraId="35ABCDD2" w14:textId="77777777" w:rsidTr="00AA29FB">
        <w:trPr>
          <w:trHeight w:val="13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A02A6" w14:textId="77777777" w:rsidR="00C60C6F" w:rsidRDefault="00C60C6F">
            <w:pPr>
              <w:tabs>
                <w:tab w:val="left" w:pos="360"/>
                <w:tab w:val="left" w:pos="1080"/>
              </w:tabs>
              <w:spacing w:after="0" w:line="240" w:lineRule="auto"/>
              <w:jc w:val="center"/>
              <w:rPr>
                <w:rFonts w:ascii="Arial" w:eastAsia="Arial" w:hAnsi="Arial" w:cs="Arial"/>
                <w:b/>
              </w:rPr>
            </w:pPr>
          </w:p>
          <w:p w14:paraId="5DF48F91" w14:textId="77777777" w:rsidR="00C60C6F" w:rsidRDefault="00154897">
            <w:pPr>
              <w:tabs>
                <w:tab w:val="left" w:pos="360"/>
                <w:tab w:val="left" w:pos="1080"/>
              </w:tabs>
              <w:spacing w:after="0" w:line="240" w:lineRule="auto"/>
              <w:jc w:val="center"/>
            </w:pPr>
            <w:r>
              <w:rPr>
                <w:rFonts w:ascii="Arial" w:eastAsia="Arial" w:hAnsi="Arial" w:cs="Arial"/>
                <w:b/>
              </w:rPr>
              <w:t>Attributes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491C9" w14:textId="77777777" w:rsidR="00C60C6F" w:rsidRDefault="00C60C6F">
            <w:pPr>
              <w:tabs>
                <w:tab w:val="left" w:pos="360"/>
                <w:tab w:val="left" w:pos="1080"/>
              </w:tabs>
              <w:spacing w:after="0" w:line="240" w:lineRule="auto"/>
              <w:jc w:val="center"/>
              <w:rPr>
                <w:rFonts w:ascii="Arial" w:eastAsia="Arial" w:hAnsi="Arial" w:cs="Arial"/>
                <w:b/>
              </w:rPr>
            </w:pPr>
          </w:p>
          <w:p w14:paraId="1DC972E9"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544A1289"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(The minimum acceptable</w:t>
            </w:r>
          </w:p>
          <w:p w14:paraId="38B5ECF5"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 xml:space="preserve"> levels for safe and effective</w:t>
            </w:r>
          </w:p>
          <w:p w14:paraId="36504F04"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 xml:space="preserve"> job performance)</w:t>
            </w:r>
          </w:p>
          <w:p w14:paraId="41F42864" w14:textId="77777777" w:rsidR="00C60C6F" w:rsidRDefault="00C60C6F">
            <w:pPr>
              <w:tabs>
                <w:tab w:val="left" w:pos="360"/>
                <w:tab w:val="left" w:pos="1080"/>
              </w:tabs>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E594C" w14:textId="77777777" w:rsidR="00C60C6F" w:rsidRDefault="00C60C6F">
            <w:pPr>
              <w:tabs>
                <w:tab w:val="left" w:pos="360"/>
                <w:tab w:val="left" w:pos="1080"/>
              </w:tabs>
              <w:spacing w:after="0" w:line="240" w:lineRule="auto"/>
              <w:jc w:val="center"/>
              <w:rPr>
                <w:rFonts w:ascii="Arial" w:eastAsia="Arial" w:hAnsi="Arial" w:cs="Arial"/>
                <w:b/>
              </w:rPr>
            </w:pPr>
          </w:p>
          <w:p w14:paraId="777491B2"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4E0658BE" w14:textId="77777777" w:rsidR="00C60C6F" w:rsidRDefault="00154897">
            <w:pPr>
              <w:tabs>
                <w:tab w:val="left" w:pos="360"/>
                <w:tab w:val="left" w:pos="1080"/>
              </w:tabs>
              <w:spacing w:after="0" w:line="240" w:lineRule="auto"/>
              <w:jc w:val="center"/>
              <w:rPr>
                <w:rFonts w:ascii="Arial" w:eastAsia="Arial" w:hAnsi="Arial" w:cs="Arial"/>
                <w:b/>
              </w:rPr>
            </w:pPr>
            <w:r>
              <w:rPr>
                <w:rFonts w:ascii="Arial" w:eastAsia="Arial" w:hAnsi="Arial" w:cs="Arial"/>
                <w:b/>
              </w:rPr>
              <w:t xml:space="preserve">(The attributes of </w:t>
            </w:r>
          </w:p>
          <w:p w14:paraId="64874D42" w14:textId="77777777" w:rsidR="00C60C6F" w:rsidRDefault="00154897">
            <w:pPr>
              <w:tabs>
                <w:tab w:val="left" w:pos="360"/>
                <w:tab w:val="left" w:pos="1080"/>
              </w:tabs>
              <w:spacing w:after="0" w:line="240" w:lineRule="auto"/>
              <w:jc w:val="center"/>
            </w:pPr>
            <w:r>
              <w:rPr>
                <w:rFonts w:ascii="Arial" w:eastAsia="Arial" w:hAnsi="Arial" w:cs="Arial"/>
                <w:b/>
              </w:rPr>
              <w:t>the ideal candidate)</w:t>
            </w:r>
          </w:p>
        </w:tc>
      </w:tr>
      <w:tr w:rsidR="00C60C6F" w14:paraId="4233FA6C" w14:textId="77777777" w:rsidTr="00AA29FB">
        <w:trPr>
          <w:trHeight w:val="1645"/>
        </w:trPr>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3B9E6" w14:textId="77777777" w:rsidR="00C60C6F" w:rsidRDefault="00C60C6F">
            <w:pPr>
              <w:tabs>
                <w:tab w:val="left" w:pos="360"/>
                <w:tab w:val="left" w:pos="1080"/>
              </w:tabs>
              <w:spacing w:after="0" w:line="240" w:lineRule="auto"/>
              <w:jc w:val="center"/>
              <w:rPr>
                <w:rFonts w:ascii="Arial" w:eastAsia="Arial" w:hAnsi="Arial" w:cs="Arial"/>
                <w:b/>
              </w:rPr>
            </w:pPr>
          </w:p>
          <w:p w14:paraId="78FF6067" w14:textId="77777777" w:rsidR="00C60C6F" w:rsidRDefault="00154897">
            <w:pPr>
              <w:tabs>
                <w:tab w:val="left" w:pos="360"/>
                <w:tab w:val="left" w:pos="1080"/>
              </w:tabs>
              <w:spacing w:after="0" w:line="240" w:lineRule="auto"/>
              <w:jc w:val="center"/>
            </w:pPr>
            <w:r>
              <w:rPr>
                <w:rFonts w:ascii="Arial" w:eastAsia="Arial" w:hAnsi="Arial" w:cs="Arial"/>
                <w:b/>
              </w:rPr>
              <w:t>Experience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243EE" w14:textId="77777777" w:rsidR="00C60C6F" w:rsidRDefault="00C60C6F">
            <w:pPr>
              <w:tabs>
                <w:tab w:val="left" w:pos="360"/>
                <w:tab w:val="left" w:pos="1080"/>
              </w:tabs>
              <w:spacing w:after="0" w:line="240" w:lineRule="auto"/>
              <w:rPr>
                <w:rFonts w:ascii="Arial" w:eastAsia="Arial" w:hAnsi="Arial" w:cs="Arial"/>
              </w:rPr>
            </w:pPr>
          </w:p>
          <w:p w14:paraId="5594ECAF" w14:textId="77777777" w:rsidR="00C60C6F" w:rsidRDefault="00154897">
            <w:pPr>
              <w:tabs>
                <w:tab w:val="left" w:pos="360"/>
                <w:tab w:val="left" w:pos="1080"/>
              </w:tabs>
              <w:spacing w:after="0" w:line="240" w:lineRule="auto"/>
              <w:rPr>
                <w:rFonts w:ascii="Arial" w:eastAsia="Arial" w:hAnsi="Arial" w:cs="Arial"/>
              </w:rPr>
            </w:pPr>
            <w:r>
              <w:rPr>
                <w:rFonts w:ascii="Arial" w:eastAsia="Arial" w:hAnsi="Arial" w:cs="Arial"/>
              </w:rPr>
              <w:t>Supporting children or adults with autism.</w:t>
            </w:r>
          </w:p>
          <w:p w14:paraId="4D48CCB7" w14:textId="77777777" w:rsidR="00C60C6F" w:rsidRDefault="00C60C6F">
            <w:pPr>
              <w:tabs>
                <w:tab w:val="left" w:pos="360"/>
                <w:tab w:val="left" w:pos="1080"/>
              </w:tabs>
              <w:spacing w:after="0" w:line="240" w:lineRule="auto"/>
              <w:rPr>
                <w:rFonts w:ascii="Arial" w:eastAsia="Arial" w:hAnsi="Arial" w:cs="Arial"/>
              </w:rPr>
            </w:pPr>
          </w:p>
          <w:p w14:paraId="7CE26BD5" w14:textId="77777777" w:rsidR="00C60C6F" w:rsidRDefault="00C60C6F">
            <w:pPr>
              <w:tabs>
                <w:tab w:val="left" w:pos="360"/>
                <w:tab w:val="left" w:pos="1080"/>
              </w:tabs>
              <w:spacing w:after="0" w:line="240" w:lineRule="auto"/>
              <w:rPr>
                <w:rFonts w:ascii="Arial" w:eastAsia="Arial" w:hAnsi="Arial" w:cs="Arial"/>
              </w:rPr>
            </w:pPr>
          </w:p>
          <w:p w14:paraId="27DDE0D3" w14:textId="77777777" w:rsidR="00C60C6F" w:rsidRDefault="00C60C6F">
            <w:pPr>
              <w:tabs>
                <w:tab w:val="left" w:pos="360"/>
                <w:tab w:val="left" w:pos="1080"/>
              </w:tabs>
              <w:spacing w:after="0" w:line="240"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C8A7A" w14:textId="77777777" w:rsidR="00C60C6F" w:rsidRDefault="00C60C6F">
            <w:pPr>
              <w:tabs>
                <w:tab w:val="left" w:pos="360"/>
                <w:tab w:val="left" w:pos="1080"/>
              </w:tabs>
              <w:spacing w:after="0" w:line="240" w:lineRule="auto"/>
              <w:rPr>
                <w:rFonts w:ascii="Arial" w:eastAsia="Arial" w:hAnsi="Arial" w:cs="Arial"/>
              </w:rPr>
            </w:pPr>
          </w:p>
          <w:p w14:paraId="61292403" w14:textId="77777777" w:rsidR="00C60C6F" w:rsidRDefault="00154897">
            <w:pPr>
              <w:tabs>
                <w:tab w:val="left" w:pos="360"/>
                <w:tab w:val="left" w:pos="1080"/>
              </w:tabs>
              <w:spacing w:after="0" w:line="240" w:lineRule="auto"/>
              <w:rPr>
                <w:rFonts w:ascii="Arial" w:eastAsia="Arial" w:hAnsi="Arial" w:cs="Arial"/>
              </w:rPr>
            </w:pPr>
            <w:r>
              <w:rPr>
                <w:rFonts w:ascii="Arial" w:eastAsia="Arial" w:hAnsi="Arial" w:cs="Arial"/>
              </w:rPr>
              <w:t>Supporting people in their own home</w:t>
            </w:r>
          </w:p>
          <w:p w14:paraId="0257820D" w14:textId="77777777" w:rsidR="00C60C6F" w:rsidRDefault="00C60C6F">
            <w:pPr>
              <w:tabs>
                <w:tab w:val="left" w:pos="360"/>
                <w:tab w:val="left" w:pos="1080"/>
              </w:tabs>
              <w:spacing w:after="0" w:line="240" w:lineRule="auto"/>
              <w:rPr>
                <w:rFonts w:ascii="Arial" w:eastAsia="Arial" w:hAnsi="Arial" w:cs="Arial"/>
              </w:rPr>
            </w:pPr>
          </w:p>
          <w:p w14:paraId="0B908466" w14:textId="24BBCDA7" w:rsidR="00C60C6F" w:rsidRPr="00AA29FB" w:rsidRDefault="00154897" w:rsidP="004A0139">
            <w:pPr>
              <w:tabs>
                <w:tab w:val="left" w:pos="360"/>
                <w:tab w:val="left" w:pos="1080"/>
              </w:tabs>
              <w:spacing w:after="0" w:line="240" w:lineRule="auto"/>
              <w:rPr>
                <w:rFonts w:ascii="Arial" w:eastAsia="Arial" w:hAnsi="Arial" w:cs="Arial"/>
              </w:rPr>
            </w:pPr>
            <w:r>
              <w:rPr>
                <w:rFonts w:ascii="Arial" w:eastAsia="Arial" w:hAnsi="Arial" w:cs="Arial"/>
              </w:rPr>
              <w:t>Supporting people with activities outside their own home</w:t>
            </w:r>
          </w:p>
        </w:tc>
      </w:tr>
      <w:tr w:rsidR="00C60C6F" w14:paraId="71902A4A"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AD201" w14:textId="77777777" w:rsidR="00C60C6F" w:rsidRDefault="00C60C6F">
            <w:pPr>
              <w:tabs>
                <w:tab w:val="left" w:pos="360"/>
                <w:tab w:val="left" w:pos="1080"/>
              </w:tabs>
              <w:spacing w:after="0" w:line="240" w:lineRule="auto"/>
              <w:jc w:val="center"/>
              <w:rPr>
                <w:rFonts w:ascii="Arial" w:eastAsia="Arial" w:hAnsi="Arial" w:cs="Arial"/>
                <w:b/>
              </w:rPr>
            </w:pPr>
          </w:p>
          <w:p w14:paraId="22F7693A" w14:textId="77777777" w:rsidR="00C60C6F" w:rsidRDefault="00154897">
            <w:pPr>
              <w:tabs>
                <w:tab w:val="left" w:pos="360"/>
                <w:tab w:val="left" w:pos="1080"/>
              </w:tabs>
              <w:spacing w:after="0" w:line="240" w:lineRule="auto"/>
              <w:jc w:val="center"/>
            </w:pPr>
            <w:r>
              <w:rPr>
                <w:rFonts w:ascii="Arial" w:eastAsia="Arial" w:hAnsi="Arial" w:cs="Arial"/>
                <w:b/>
              </w:rPr>
              <w:t>Education, Qualifications and Knowledge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C8906" w14:textId="77777777" w:rsidR="00C60C6F" w:rsidRDefault="00C60C6F">
            <w:pPr>
              <w:tabs>
                <w:tab w:val="left" w:pos="360"/>
                <w:tab w:val="left" w:pos="1080"/>
              </w:tabs>
              <w:spacing w:after="0" w:line="240" w:lineRule="auto"/>
              <w:rPr>
                <w:rFonts w:ascii="Arial" w:eastAsia="Arial" w:hAnsi="Arial" w:cs="Arial"/>
              </w:rPr>
            </w:pPr>
          </w:p>
          <w:p w14:paraId="12717271" w14:textId="77777777" w:rsidR="00C60C6F" w:rsidRDefault="00154897">
            <w:pPr>
              <w:tabs>
                <w:tab w:val="left" w:pos="360"/>
                <w:tab w:val="left" w:pos="1080"/>
              </w:tabs>
              <w:spacing w:after="0" w:line="240" w:lineRule="auto"/>
              <w:rPr>
                <w:rFonts w:ascii="Arial" w:eastAsia="Arial" w:hAnsi="Arial" w:cs="Arial"/>
              </w:rPr>
            </w:pPr>
            <w:r>
              <w:rPr>
                <w:rFonts w:ascii="Arial" w:eastAsia="Arial" w:hAnsi="Arial" w:cs="Arial"/>
              </w:rPr>
              <w:t>Knowledge and understanding of autism.</w:t>
            </w:r>
          </w:p>
          <w:p w14:paraId="25400290" w14:textId="77777777" w:rsidR="00C60C6F" w:rsidRDefault="00C60C6F">
            <w:pPr>
              <w:tabs>
                <w:tab w:val="left" w:pos="360"/>
                <w:tab w:val="left" w:pos="1080"/>
              </w:tabs>
              <w:spacing w:after="0" w:line="240" w:lineRule="auto"/>
              <w:rPr>
                <w:rFonts w:ascii="Arial" w:eastAsia="Arial" w:hAnsi="Arial" w:cs="Arial"/>
              </w:rPr>
            </w:pPr>
          </w:p>
          <w:p w14:paraId="0F820A6A" w14:textId="77777777" w:rsidR="00C60C6F" w:rsidRDefault="00C60C6F" w:rsidP="004A0139">
            <w:pPr>
              <w:tabs>
                <w:tab w:val="left" w:pos="360"/>
                <w:tab w:val="left" w:pos="1080"/>
              </w:tabs>
              <w:spacing w:after="0" w:line="240"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64746" w14:textId="77777777" w:rsidR="00C60C6F" w:rsidRDefault="00C60C6F">
            <w:pPr>
              <w:tabs>
                <w:tab w:val="left" w:pos="360"/>
                <w:tab w:val="left" w:pos="1080"/>
              </w:tabs>
              <w:spacing w:after="0" w:line="240" w:lineRule="auto"/>
              <w:rPr>
                <w:rFonts w:ascii="Arial" w:eastAsia="Arial" w:hAnsi="Arial" w:cs="Arial"/>
              </w:rPr>
            </w:pPr>
          </w:p>
          <w:p w14:paraId="0F6A06B6" w14:textId="77777777" w:rsidR="00C60C6F" w:rsidRDefault="00C60C6F" w:rsidP="004A0139">
            <w:pPr>
              <w:tabs>
                <w:tab w:val="left" w:pos="360"/>
                <w:tab w:val="left" w:pos="1080"/>
              </w:tabs>
              <w:spacing w:after="0" w:line="240" w:lineRule="auto"/>
            </w:pPr>
          </w:p>
        </w:tc>
      </w:tr>
      <w:tr w:rsidR="00C60C6F" w14:paraId="79F257C6"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B33F3C" w14:textId="77777777" w:rsidR="00C60C6F" w:rsidRDefault="00C60C6F">
            <w:pPr>
              <w:spacing w:after="0" w:line="240" w:lineRule="auto"/>
              <w:jc w:val="center"/>
              <w:rPr>
                <w:rFonts w:ascii="Arial" w:eastAsia="Arial" w:hAnsi="Arial" w:cs="Arial"/>
                <w:b/>
              </w:rPr>
            </w:pPr>
          </w:p>
          <w:p w14:paraId="718DBF6E" w14:textId="77777777" w:rsidR="00C60C6F" w:rsidRDefault="00154897">
            <w:pPr>
              <w:spacing w:after="0" w:line="240" w:lineRule="auto"/>
              <w:jc w:val="center"/>
            </w:pPr>
            <w:r>
              <w:rPr>
                <w:rFonts w:ascii="Arial" w:eastAsia="Arial" w:hAnsi="Arial" w:cs="Arial"/>
                <w:b/>
              </w:rPr>
              <w:t>Attitude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F347D" w14:textId="77777777" w:rsidR="004A0139" w:rsidRDefault="004A0139">
            <w:pPr>
              <w:spacing w:after="0" w:line="240" w:lineRule="auto"/>
              <w:ind w:right="-90"/>
              <w:jc w:val="both"/>
              <w:rPr>
                <w:rFonts w:ascii="Arial" w:eastAsia="Arial" w:hAnsi="Arial" w:cs="Arial"/>
              </w:rPr>
            </w:pPr>
          </w:p>
          <w:p w14:paraId="1AB7802E" w14:textId="13D87362" w:rsidR="00C60C6F" w:rsidRDefault="00154897">
            <w:pPr>
              <w:spacing w:after="0" w:line="240" w:lineRule="auto"/>
              <w:ind w:right="-90"/>
              <w:jc w:val="both"/>
              <w:rPr>
                <w:rFonts w:ascii="Arial" w:eastAsia="Arial" w:hAnsi="Arial" w:cs="Arial"/>
              </w:rPr>
            </w:pPr>
            <w:r>
              <w:rPr>
                <w:rFonts w:ascii="Arial" w:eastAsia="Arial" w:hAnsi="Arial" w:cs="Arial"/>
              </w:rPr>
              <w:t>Reliable, punctual and proactive</w:t>
            </w:r>
          </w:p>
          <w:p w14:paraId="0CBD206F" w14:textId="77777777" w:rsidR="00C60C6F" w:rsidRDefault="00C60C6F">
            <w:pPr>
              <w:spacing w:after="0" w:line="240" w:lineRule="auto"/>
              <w:ind w:right="-90"/>
              <w:jc w:val="both"/>
              <w:rPr>
                <w:rFonts w:ascii="Arial" w:eastAsia="Arial" w:hAnsi="Arial" w:cs="Arial"/>
              </w:rPr>
            </w:pPr>
          </w:p>
          <w:p w14:paraId="4E91ECE2" w14:textId="77777777" w:rsidR="00C60C6F" w:rsidRDefault="00154897">
            <w:pPr>
              <w:spacing w:after="0" w:line="240" w:lineRule="auto"/>
              <w:ind w:right="-90"/>
              <w:jc w:val="both"/>
              <w:rPr>
                <w:rFonts w:ascii="Arial" w:eastAsia="Arial" w:hAnsi="Arial" w:cs="Arial"/>
              </w:rPr>
            </w:pPr>
            <w:r>
              <w:rPr>
                <w:rFonts w:ascii="Arial" w:eastAsia="Arial" w:hAnsi="Arial" w:cs="Arial"/>
              </w:rPr>
              <w:t>Caring, insightful, and patient</w:t>
            </w:r>
          </w:p>
          <w:p w14:paraId="4F397A89" w14:textId="77777777" w:rsidR="00C60C6F" w:rsidRDefault="00C60C6F">
            <w:pPr>
              <w:spacing w:after="0" w:line="240" w:lineRule="auto"/>
              <w:ind w:right="-90"/>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EAAD7" w14:textId="77777777" w:rsidR="00C60C6F" w:rsidRDefault="00C60C6F">
            <w:pPr>
              <w:spacing w:after="0" w:line="240" w:lineRule="auto"/>
              <w:rPr>
                <w:rFonts w:ascii="Arial" w:eastAsia="Arial" w:hAnsi="Arial" w:cs="Arial"/>
              </w:rPr>
            </w:pPr>
          </w:p>
          <w:p w14:paraId="128CE87A" w14:textId="77777777" w:rsidR="00C60C6F" w:rsidRDefault="00154897">
            <w:pPr>
              <w:spacing w:after="0" w:line="240" w:lineRule="auto"/>
              <w:rPr>
                <w:rFonts w:ascii="Arial" w:eastAsia="Arial" w:hAnsi="Arial" w:cs="Arial"/>
              </w:rPr>
            </w:pPr>
            <w:r>
              <w:rPr>
                <w:rFonts w:ascii="Arial" w:eastAsia="Arial" w:hAnsi="Arial" w:cs="Arial"/>
              </w:rPr>
              <w:t>Content to relax or support me when my son needs time to himself.</w:t>
            </w:r>
          </w:p>
          <w:p w14:paraId="42BF593A" w14:textId="77777777" w:rsidR="00C60C6F" w:rsidRDefault="00C60C6F">
            <w:pPr>
              <w:spacing w:after="0" w:line="240" w:lineRule="auto"/>
              <w:rPr>
                <w:rFonts w:ascii="Arial" w:eastAsia="Arial" w:hAnsi="Arial" w:cs="Arial"/>
              </w:rPr>
            </w:pPr>
          </w:p>
          <w:p w14:paraId="41CED5CB" w14:textId="77777777" w:rsidR="00C60C6F" w:rsidRDefault="00154897">
            <w:pPr>
              <w:spacing w:after="0" w:line="240" w:lineRule="auto"/>
              <w:ind w:right="-90"/>
              <w:jc w:val="both"/>
              <w:rPr>
                <w:rFonts w:ascii="Arial" w:eastAsia="Arial" w:hAnsi="Arial" w:cs="Arial"/>
              </w:rPr>
            </w:pPr>
            <w:r>
              <w:rPr>
                <w:rFonts w:ascii="Arial" w:eastAsia="Arial" w:hAnsi="Arial" w:cs="Arial"/>
              </w:rPr>
              <w:t>Physically fit.</w:t>
            </w:r>
          </w:p>
          <w:p w14:paraId="31468894" w14:textId="77777777" w:rsidR="00C60C6F" w:rsidRDefault="00C60C6F">
            <w:pPr>
              <w:spacing w:after="0" w:line="240" w:lineRule="auto"/>
            </w:pPr>
          </w:p>
        </w:tc>
      </w:tr>
      <w:tr w:rsidR="00C60C6F" w14:paraId="098D91A6"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E481B" w14:textId="77777777" w:rsidR="00C60C6F" w:rsidRDefault="00C60C6F">
            <w:pPr>
              <w:tabs>
                <w:tab w:val="left" w:pos="360"/>
                <w:tab w:val="left" w:pos="1080"/>
              </w:tabs>
              <w:spacing w:after="0" w:line="240" w:lineRule="auto"/>
              <w:jc w:val="center"/>
              <w:rPr>
                <w:rFonts w:ascii="Arial" w:eastAsia="Arial" w:hAnsi="Arial" w:cs="Arial"/>
                <w:b/>
              </w:rPr>
            </w:pPr>
          </w:p>
          <w:p w14:paraId="61C11357" w14:textId="77777777" w:rsidR="00C60C6F" w:rsidRDefault="00154897">
            <w:pPr>
              <w:tabs>
                <w:tab w:val="left" w:pos="360"/>
                <w:tab w:val="left" w:pos="1080"/>
              </w:tabs>
              <w:spacing w:after="0" w:line="240" w:lineRule="auto"/>
              <w:jc w:val="center"/>
            </w:pPr>
            <w:r>
              <w:rPr>
                <w:rFonts w:ascii="Arial" w:eastAsia="Arial" w:hAnsi="Arial" w:cs="Arial"/>
                <w:b/>
              </w:rPr>
              <w:t>Skills &amp; Abilities specific to the post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FE126" w14:textId="77777777" w:rsidR="00C60C6F" w:rsidRDefault="00C60C6F">
            <w:pPr>
              <w:tabs>
                <w:tab w:val="left" w:pos="360"/>
                <w:tab w:val="left" w:pos="1080"/>
              </w:tabs>
              <w:spacing w:after="0" w:line="240" w:lineRule="auto"/>
              <w:rPr>
                <w:rFonts w:ascii="Arial" w:eastAsia="Arial" w:hAnsi="Arial" w:cs="Arial"/>
              </w:rPr>
            </w:pPr>
          </w:p>
          <w:p w14:paraId="473D41E6" w14:textId="77777777" w:rsidR="00C60C6F" w:rsidRDefault="00154897">
            <w:pPr>
              <w:tabs>
                <w:tab w:val="left" w:pos="360"/>
                <w:tab w:val="left" w:pos="1080"/>
              </w:tabs>
              <w:spacing w:after="0" w:line="240" w:lineRule="auto"/>
              <w:rPr>
                <w:rFonts w:ascii="Arial" w:eastAsia="Arial" w:hAnsi="Arial" w:cs="Arial"/>
              </w:rPr>
            </w:pPr>
            <w:r>
              <w:rPr>
                <w:rFonts w:ascii="Arial" w:eastAsia="Arial" w:hAnsi="Arial" w:cs="Arial"/>
              </w:rPr>
              <w:t>Always ensure the safety and well-being of my son</w:t>
            </w:r>
          </w:p>
          <w:p w14:paraId="775F42DC" w14:textId="77777777" w:rsidR="00C60C6F" w:rsidRDefault="00C60C6F" w:rsidP="004A0139">
            <w:pPr>
              <w:tabs>
                <w:tab w:val="left" w:pos="720"/>
                <w:tab w:val="left" w:pos="228"/>
                <w:tab w:val="left" w:pos="1080"/>
              </w:tabs>
              <w:spacing w:after="0" w:line="240"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A84AD5" w14:textId="77777777" w:rsidR="00C60C6F" w:rsidRDefault="00C60C6F">
            <w:pPr>
              <w:tabs>
                <w:tab w:val="left" w:pos="720"/>
                <w:tab w:val="left" w:pos="228"/>
                <w:tab w:val="left" w:pos="1080"/>
              </w:tabs>
              <w:spacing w:after="0" w:line="240" w:lineRule="auto"/>
              <w:rPr>
                <w:rFonts w:ascii="Arial" w:eastAsia="Arial" w:hAnsi="Arial" w:cs="Arial"/>
              </w:rPr>
            </w:pPr>
          </w:p>
          <w:p w14:paraId="4AB47F89" w14:textId="77777777" w:rsidR="00C60C6F" w:rsidRDefault="00C60C6F" w:rsidP="004A0139">
            <w:pPr>
              <w:tabs>
                <w:tab w:val="left" w:pos="720"/>
                <w:tab w:val="left" w:pos="228"/>
                <w:tab w:val="left" w:pos="1080"/>
              </w:tabs>
              <w:spacing w:after="0" w:line="240" w:lineRule="auto"/>
            </w:pPr>
          </w:p>
        </w:tc>
      </w:tr>
      <w:tr w:rsidR="00C60C6F" w14:paraId="3FC1404B"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194FD8" w14:textId="77777777" w:rsidR="00C60C6F" w:rsidRDefault="00C60C6F">
            <w:pPr>
              <w:tabs>
                <w:tab w:val="left" w:pos="360"/>
                <w:tab w:val="left" w:pos="1080"/>
              </w:tabs>
              <w:spacing w:after="0" w:line="240" w:lineRule="auto"/>
              <w:jc w:val="center"/>
              <w:rPr>
                <w:rFonts w:ascii="Arial" w:eastAsia="Arial" w:hAnsi="Arial" w:cs="Arial"/>
                <w:b/>
              </w:rPr>
            </w:pPr>
          </w:p>
          <w:p w14:paraId="4118D055" w14:textId="77777777" w:rsidR="00C60C6F" w:rsidRDefault="00154897">
            <w:pPr>
              <w:tabs>
                <w:tab w:val="left" w:pos="360"/>
                <w:tab w:val="left" w:pos="1080"/>
              </w:tabs>
              <w:spacing w:after="0" w:line="240" w:lineRule="auto"/>
              <w:jc w:val="center"/>
            </w:pPr>
            <w:r>
              <w:rPr>
                <w:rFonts w:ascii="Arial" w:eastAsia="Arial" w:hAnsi="Arial" w:cs="Arial"/>
                <w:b/>
              </w:rPr>
              <w:t>Inter-personal and social skills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BC33A" w14:textId="77777777" w:rsidR="00C60C6F" w:rsidRDefault="00C60C6F">
            <w:pPr>
              <w:tabs>
                <w:tab w:val="left" w:pos="228"/>
                <w:tab w:val="left" w:pos="1080"/>
              </w:tabs>
              <w:spacing w:after="0" w:line="240" w:lineRule="auto"/>
              <w:rPr>
                <w:rFonts w:ascii="Arial" w:eastAsia="Arial" w:hAnsi="Arial" w:cs="Arial"/>
              </w:rPr>
            </w:pPr>
          </w:p>
          <w:p w14:paraId="738D3639" w14:textId="77777777" w:rsidR="00C60C6F" w:rsidRDefault="00154897">
            <w:pPr>
              <w:tabs>
                <w:tab w:val="left" w:pos="228"/>
                <w:tab w:val="left" w:pos="1080"/>
              </w:tabs>
              <w:spacing w:after="0" w:line="240" w:lineRule="auto"/>
              <w:rPr>
                <w:rFonts w:ascii="Arial" w:eastAsia="Arial" w:hAnsi="Arial" w:cs="Arial"/>
              </w:rPr>
            </w:pPr>
            <w:r>
              <w:rPr>
                <w:rFonts w:ascii="Arial" w:eastAsia="Arial" w:hAnsi="Arial" w:cs="Arial"/>
              </w:rPr>
              <w:t>A sense of humour &amp; happy disposition</w:t>
            </w:r>
          </w:p>
          <w:p w14:paraId="02EEA777" w14:textId="77777777" w:rsidR="00C60C6F" w:rsidRDefault="00C60C6F">
            <w:pPr>
              <w:tabs>
                <w:tab w:val="left" w:pos="720"/>
                <w:tab w:val="left" w:pos="228"/>
                <w:tab w:val="left" w:pos="1080"/>
              </w:tabs>
              <w:spacing w:after="0" w:line="240" w:lineRule="auto"/>
              <w:rPr>
                <w:rFonts w:ascii="Arial" w:eastAsia="Arial" w:hAnsi="Arial" w:cs="Arial"/>
              </w:rPr>
            </w:pPr>
          </w:p>
          <w:p w14:paraId="189B2553" w14:textId="77777777" w:rsidR="00C60C6F" w:rsidRDefault="00154897">
            <w:pPr>
              <w:tabs>
                <w:tab w:val="left" w:pos="720"/>
                <w:tab w:val="left" w:pos="228"/>
                <w:tab w:val="left" w:pos="1080"/>
              </w:tabs>
              <w:spacing w:after="0" w:line="240" w:lineRule="auto"/>
              <w:rPr>
                <w:rFonts w:ascii="Arial" w:eastAsia="Arial" w:hAnsi="Arial" w:cs="Arial"/>
              </w:rPr>
            </w:pPr>
            <w:r>
              <w:rPr>
                <w:rFonts w:ascii="Arial" w:eastAsia="Arial" w:hAnsi="Arial" w:cs="Arial"/>
              </w:rPr>
              <w:lastRenderedPageBreak/>
              <w:t>Supportive approach</w:t>
            </w:r>
          </w:p>
          <w:p w14:paraId="146A177F" w14:textId="77777777" w:rsidR="00C60C6F" w:rsidRDefault="00C60C6F">
            <w:pPr>
              <w:tabs>
                <w:tab w:val="left" w:pos="360"/>
                <w:tab w:val="left" w:pos="1080"/>
              </w:tabs>
              <w:spacing w:after="0" w:line="240" w:lineRule="auto"/>
              <w:rPr>
                <w:rFonts w:ascii="Arial" w:eastAsia="Arial" w:hAnsi="Arial" w:cs="Arial"/>
              </w:rPr>
            </w:pPr>
          </w:p>
          <w:p w14:paraId="4500633B" w14:textId="77777777" w:rsidR="00C60C6F" w:rsidRDefault="00C60C6F" w:rsidP="004A0139">
            <w:pPr>
              <w:spacing w:after="0" w:line="240" w:lineRule="auto"/>
              <w:ind w:right="-90"/>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B9624" w14:textId="77777777" w:rsidR="00C60C6F" w:rsidRDefault="00C60C6F">
            <w:pPr>
              <w:tabs>
                <w:tab w:val="left" w:pos="360"/>
                <w:tab w:val="left" w:pos="1080"/>
              </w:tabs>
              <w:spacing w:after="0" w:line="240" w:lineRule="auto"/>
              <w:rPr>
                <w:rFonts w:ascii="Arial" w:eastAsia="Arial" w:hAnsi="Arial" w:cs="Arial"/>
              </w:rPr>
            </w:pPr>
          </w:p>
          <w:p w14:paraId="7AEBB665" w14:textId="77777777" w:rsidR="00C60C6F" w:rsidRDefault="00C60C6F">
            <w:pPr>
              <w:tabs>
                <w:tab w:val="left" w:pos="360"/>
                <w:tab w:val="left" w:pos="1080"/>
              </w:tabs>
              <w:spacing w:after="0" w:line="240" w:lineRule="auto"/>
            </w:pPr>
          </w:p>
        </w:tc>
      </w:tr>
      <w:tr w:rsidR="00C60C6F" w14:paraId="459B2F2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C63F8" w14:textId="77777777" w:rsidR="00C60C6F" w:rsidRDefault="00C60C6F">
            <w:pPr>
              <w:tabs>
                <w:tab w:val="left" w:pos="360"/>
                <w:tab w:val="left" w:pos="1080"/>
              </w:tabs>
              <w:spacing w:after="0" w:line="240" w:lineRule="auto"/>
              <w:jc w:val="center"/>
              <w:rPr>
                <w:rFonts w:ascii="Arial" w:eastAsia="Arial" w:hAnsi="Arial" w:cs="Arial"/>
                <w:b/>
              </w:rPr>
            </w:pPr>
          </w:p>
          <w:p w14:paraId="0324226D" w14:textId="77777777" w:rsidR="00C60C6F" w:rsidRDefault="00154897">
            <w:pPr>
              <w:tabs>
                <w:tab w:val="left" w:pos="360"/>
                <w:tab w:val="left" w:pos="1080"/>
              </w:tabs>
              <w:spacing w:after="0" w:line="240" w:lineRule="auto"/>
              <w:jc w:val="center"/>
            </w:pPr>
            <w:r>
              <w:rPr>
                <w:rFonts w:ascii="Arial" w:eastAsia="Arial" w:hAnsi="Arial" w:cs="Arial"/>
                <w:b/>
              </w:rPr>
              <w:t>Additional requirements for this post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9507E" w14:textId="77777777" w:rsidR="00C60C6F" w:rsidRDefault="00C60C6F">
            <w:pPr>
              <w:tabs>
                <w:tab w:val="left" w:pos="360"/>
                <w:tab w:val="left" w:pos="1080"/>
              </w:tabs>
              <w:spacing w:after="0" w:line="240" w:lineRule="auto"/>
              <w:rPr>
                <w:rFonts w:ascii="Arial" w:eastAsia="Arial" w:hAnsi="Arial" w:cs="Arial"/>
              </w:rPr>
            </w:pPr>
          </w:p>
          <w:p w14:paraId="43A1C1A6" w14:textId="77777777" w:rsidR="00C60C6F" w:rsidRDefault="00154897">
            <w:pPr>
              <w:tabs>
                <w:tab w:val="left" w:pos="360"/>
                <w:tab w:val="left" w:pos="1080"/>
              </w:tabs>
              <w:spacing w:after="0" w:line="240" w:lineRule="auto"/>
            </w:pPr>
            <w:r>
              <w:rPr>
                <w:rFonts w:ascii="Arial" w:eastAsia="Arial" w:hAnsi="Arial" w:cs="Arial"/>
              </w:rPr>
              <w:t>Clean Driving Licence and use of a vehicle with business insurance.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EDFE9" w14:textId="77777777" w:rsidR="00C60C6F" w:rsidRDefault="00C60C6F">
            <w:pPr>
              <w:tabs>
                <w:tab w:val="left" w:pos="360"/>
                <w:tab w:val="left" w:pos="1080"/>
              </w:tabs>
              <w:spacing w:after="0" w:line="240" w:lineRule="auto"/>
              <w:rPr>
                <w:rFonts w:ascii="Arial" w:eastAsia="Arial" w:hAnsi="Arial" w:cs="Arial"/>
              </w:rPr>
            </w:pPr>
          </w:p>
          <w:p w14:paraId="1730C8FC" w14:textId="65D3F443" w:rsidR="00C60C6F" w:rsidRDefault="00C60C6F">
            <w:pPr>
              <w:tabs>
                <w:tab w:val="left" w:pos="360"/>
                <w:tab w:val="left" w:pos="1080"/>
              </w:tabs>
              <w:spacing w:after="0" w:line="240" w:lineRule="auto"/>
            </w:pPr>
          </w:p>
        </w:tc>
      </w:tr>
    </w:tbl>
    <w:p w14:paraId="6D6BFF0B" w14:textId="77777777" w:rsidR="00C60C6F" w:rsidRDefault="00C60C6F">
      <w:pPr>
        <w:tabs>
          <w:tab w:val="left" w:pos="360"/>
          <w:tab w:val="left" w:pos="1080"/>
        </w:tabs>
        <w:spacing w:after="0" w:line="240" w:lineRule="auto"/>
        <w:jc w:val="both"/>
        <w:rPr>
          <w:rFonts w:ascii="Arial" w:eastAsia="Arial" w:hAnsi="Arial" w:cs="Arial"/>
          <w:sz w:val="24"/>
        </w:rPr>
      </w:pPr>
    </w:p>
    <w:p w14:paraId="63244513" w14:textId="77777777" w:rsidR="00C60C6F" w:rsidRDefault="00154897">
      <w:pPr>
        <w:spacing w:after="0" w:line="240" w:lineRule="auto"/>
        <w:ind w:left="360" w:right="-90"/>
        <w:jc w:val="both"/>
        <w:rPr>
          <w:rFonts w:ascii="Arial" w:eastAsia="Arial" w:hAnsi="Arial" w:cs="Arial"/>
          <w:b/>
        </w:rPr>
      </w:pPr>
      <w:r>
        <w:rPr>
          <w:rFonts w:ascii="Arial" w:eastAsia="Arial" w:hAnsi="Arial" w:cs="Arial"/>
          <w:b/>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017AE251" w14:textId="77777777" w:rsidR="00C60C6F" w:rsidRDefault="00C60C6F">
      <w:pPr>
        <w:tabs>
          <w:tab w:val="left" w:pos="360"/>
          <w:tab w:val="left" w:pos="1080"/>
        </w:tabs>
        <w:spacing w:after="0" w:line="240" w:lineRule="auto"/>
        <w:jc w:val="both"/>
        <w:rPr>
          <w:rFonts w:ascii="Arial" w:eastAsia="Arial" w:hAnsi="Arial" w:cs="Arial"/>
          <w:sz w:val="24"/>
        </w:rPr>
      </w:pPr>
    </w:p>
    <w:sectPr w:rsidR="00C6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2974"/>
    <w:multiLevelType w:val="multilevel"/>
    <w:tmpl w:val="F4529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E6736"/>
    <w:multiLevelType w:val="multilevel"/>
    <w:tmpl w:val="8CE0F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1A1B03"/>
    <w:multiLevelType w:val="multilevel"/>
    <w:tmpl w:val="E940B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C6F"/>
    <w:rsid w:val="00154897"/>
    <w:rsid w:val="001E65D8"/>
    <w:rsid w:val="004A0139"/>
    <w:rsid w:val="00751E5D"/>
    <w:rsid w:val="00842B9C"/>
    <w:rsid w:val="00AA29FB"/>
    <w:rsid w:val="00B42F26"/>
    <w:rsid w:val="00C60C6F"/>
    <w:rsid w:val="00F8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4673"/>
  <w15:docId w15:val="{31B7D0B8-0C01-44C7-B157-97F918A2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Cruden</cp:lastModifiedBy>
  <cp:revision>3</cp:revision>
  <dcterms:created xsi:type="dcterms:W3CDTF">2024-08-08T10:36:00Z</dcterms:created>
  <dcterms:modified xsi:type="dcterms:W3CDTF">2024-08-09T15:21:00Z</dcterms:modified>
</cp:coreProperties>
</file>