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8095"/>
      </w:tblGrid>
      <w:tr w:rsidR="003143B4" w:rsidRPr="0080780F" w14:paraId="10C3AA12" w14:textId="77777777" w:rsidTr="00DD6D60">
        <w:tc>
          <w:tcPr>
            <w:tcW w:w="10188" w:type="dxa"/>
            <w:gridSpan w:val="3"/>
            <w:shd w:val="clear" w:color="auto" w:fill="C6D9F1"/>
          </w:tcPr>
          <w:p w14:paraId="648441A3" w14:textId="77777777" w:rsidR="003143B4" w:rsidRDefault="003143B4" w:rsidP="00DD6D60">
            <w:pPr>
              <w:spacing w:before="120"/>
              <w:jc w:val="center"/>
              <w:rPr>
                <w:rFonts w:ascii="Arial Black" w:hAnsi="Arial Black"/>
                <w:sz w:val="28"/>
              </w:rPr>
            </w:pPr>
            <w:r w:rsidRPr="0080780F">
              <w:rPr>
                <w:rFonts w:ascii="Arial Black" w:hAnsi="Arial Black"/>
                <w:sz w:val="28"/>
              </w:rPr>
              <w:t>Job Description</w:t>
            </w:r>
          </w:p>
          <w:p w14:paraId="40D6F00B" w14:textId="1A729220" w:rsidR="003143B4" w:rsidRPr="0080780F" w:rsidRDefault="003143B4" w:rsidP="002F5BF6">
            <w:pPr>
              <w:spacing w:before="120"/>
              <w:jc w:val="center"/>
              <w:rPr>
                <w:rFonts w:ascii="Arial Black" w:hAnsi="Arial Black"/>
              </w:rPr>
            </w:pPr>
            <w:r>
              <w:rPr>
                <w:rFonts w:ascii="Arial Black" w:hAnsi="Arial Black"/>
                <w:sz w:val="28"/>
              </w:rPr>
              <w:t>REF</w:t>
            </w:r>
            <w:r w:rsidR="0025773E">
              <w:rPr>
                <w:rFonts w:ascii="Arial Black" w:hAnsi="Arial Black"/>
                <w:sz w:val="28"/>
              </w:rPr>
              <w:t xml:space="preserve"> – </w:t>
            </w:r>
            <w:r w:rsidR="00640A18">
              <w:rPr>
                <w:rFonts w:ascii="Arial Black" w:hAnsi="Arial Black"/>
                <w:sz w:val="28"/>
              </w:rPr>
              <w:t>EM</w:t>
            </w:r>
            <w:r w:rsidR="001D6EA5">
              <w:rPr>
                <w:rFonts w:ascii="Arial Black" w:hAnsi="Arial Black"/>
                <w:sz w:val="28"/>
              </w:rPr>
              <w:t>1121FR</w:t>
            </w:r>
          </w:p>
        </w:tc>
      </w:tr>
      <w:tr w:rsidR="003143B4" w:rsidRPr="0080780F" w14:paraId="02CCBB2C" w14:textId="77777777" w:rsidTr="00DD6D60">
        <w:trPr>
          <w:trHeight w:val="294"/>
        </w:trPr>
        <w:tc>
          <w:tcPr>
            <w:tcW w:w="675" w:type="dxa"/>
            <w:tcBorders>
              <w:right w:val="nil"/>
            </w:tcBorders>
            <w:shd w:val="clear" w:color="auto" w:fill="C6D9F1"/>
            <w:vAlign w:val="center"/>
          </w:tcPr>
          <w:p w14:paraId="3D60205F"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1</w:t>
            </w:r>
          </w:p>
        </w:tc>
        <w:tc>
          <w:tcPr>
            <w:tcW w:w="9513" w:type="dxa"/>
            <w:gridSpan w:val="2"/>
            <w:tcBorders>
              <w:left w:val="nil"/>
            </w:tcBorders>
            <w:shd w:val="clear" w:color="auto" w:fill="C6D9F1"/>
            <w:vAlign w:val="center"/>
          </w:tcPr>
          <w:p w14:paraId="2BC6C051"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Employer</w:t>
            </w:r>
          </w:p>
        </w:tc>
      </w:tr>
      <w:tr w:rsidR="003143B4" w:rsidRPr="0080780F" w14:paraId="2A58C654" w14:textId="77777777" w:rsidTr="00DD6D60">
        <w:trPr>
          <w:trHeight w:val="294"/>
        </w:trPr>
        <w:tc>
          <w:tcPr>
            <w:tcW w:w="10188" w:type="dxa"/>
            <w:gridSpan w:val="3"/>
            <w:vAlign w:val="center"/>
          </w:tcPr>
          <w:p w14:paraId="03352F00" w14:textId="0813E4F8" w:rsidR="009856EF" w:rsidRPr="0080780F" w:rsidRDefault="00644EBE" w:rsidP="0063160F">
            <w:pPr>
              <w:spacing w:before="60" w:after="60"/>
              <w:ind w:left="142"/>
              <w:jc w:val="left"/>
              <w:rPr>
                <w:rFonts w:ascii="Arial" w:hAnsi="Arial" w:cs="Arial"/>
              </w:rPr>
            </w:pPr>
            <w:r w:rsidRPr="00644EBE">
              <w:rPr>
                <w:rFonts w:ascii="Arial" w:hAnsi="Arial" w:cs="Arial"/>
                <w:sz w:val="24"/>
              </w:rPr>
              <w:t>The employer will be th</w:t>
            </w:r>
            <w:r w:rsidR="009856EF">
              <w:rPr>
                <w:rFonts w:ascii="Arial" w:hAnsi="Arial" w:cs="Arial"/>
                <w:sz w:val="24"/>
              </w:rPr>
              <w:t>e</w:t>
            </w:r>
            <w:r w:rsidR="0075276A">
              <w:rPr>
                <w:rFonts w:ascii="Arial" w:hAnsi="Arial" w:cs="Arial"/>
                <w:sz w:val="24"/>
              </w:rPr>
              <w:t xml:space="preserve"> </w:t>
            </w:r>
            <w:r w:rsidR="001D6EA5">
              <w:rPr>
                <w:rFonts w:ascii="Arial" w:hAnsi="Arial" w:cs="Arial"/>
                <w:sz w:val="24"/>
              </w:rPr>
              <w:t>Woman</w:t>
            </w:r>
            <w:r w:rsidR="0075276A">
              <w:rPr>
                <w:rFonts w:ascii="Arial" w:hAnsi="Arial" w:cs="Arial"/>
                <w:sz w:val="24"/>
              </w:rPr>
              <w:t xml:space="preserve"> </w:t>
            </w:r>
            <w:r w:rsidR="009856EF">
              <w:rPr>
                <w:rFonts w:ascii="Arial" w:hAnsi="Arial" w:cs="Arial"/>
                <w:sz w:val="24"/>
              </w:rPr>
              <w:t xml:space="preserve">that requires </w:t>
            </w:r>
            <w:r w:rsidR="001D6EA5">
              <w:rPr>
                <w:rFonts w:ascii="Arial" w:hAnsi="Arial" w:cs="Arial"/>
                <w:sz w:val="24"/>
              </w:rPr>
              <w:t>support</w:t>
            </w:r>
            <w:r w:rsidR="009856EF">
              <w:rPr>
                <w:rFonts w:ascii="Arial" w:hAnsi="Arial" w:cs="Arial"/>
                <w:sz w:val="24"/>
              </w:rPr>
              <w:t>.</w:t>
            </w:r>
          </w:p>
        </w:tc>
      </w:tr>
      <w:tr w:rsidR="003143B4" w:rsidRPr="0080780F" w14:paraId="0479D76C" w14:textId="77777777" w:rsidTr="00DD6D60">
        <w:trPr>
          <w:trHeight w:val="294"/>
        </w:trPr>
        <w:tc>
          <w:tcPr>
            <w:tcW w:w="675" w:type="dxa"/>
            <w:tcBorders>
              <w:right w:val="nil"/>
            </w:tcBorders>
            <w:shd w:val="clear" w:color="auto" w:fill="C6D9F1"/>
            <w:vAlign w:val="center"/>
          </w:tcPr>
          <w:p w14:paraId="2ABD5F4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2</w:t>
            </w:r>
          </w:p>
        </w:tc>
        <w:tc>
          <w:tcPr>
            <w:tcW w:w="9513" w:type="dxa"/>
            <w:gridSpan w:val="2"/>
            <w:tcBorders>
              <w:left w:val="nil"/>
            </w:tcBorders>
            <w:shd w:val="clear" w:color="auto" w:fill="C6D9F1"/>
            <w:vAlign w:val="center"/>
          </w:tcPr>
          <w:p w14:paraId="3DFBEB2C"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Identity</w:t>
            </w:r>
          </w:p>
        </w:tc>
      </w:tr>
      <w:tr w:rsidR="003143B4" w:rsidRPr="0080780F" w14:paraId="3BD7B991" w14:textId="77777777" w:rsidTr="00DD6D60">
        <w:trPr>
          <w:trHeight w:val="294"/>
        </w:trPr>
        <w:tc>
          <w:tcPr>
            <w:tcW w:w="2093" w:type="dxa"/>
            <w:gridSpan w:val="2"/>
            <w:vAlign w:val="center"/>
          </w:tcPr>
          <w:p w14:paraId="5149F4F1"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Post Title:</w:t>
            </w:r>
          </w:p>
        </w:tc>
        <w:tc>
          <w:tcPr>
            <w:tcW w:w="8095" w:type="dxa"/>
            <w:vAlign w:val="center"/>
          </w:tcPr>
          <w:p w14:paraId="1D46AFEC" w14:textId="7530F16E" w:rsidR="003143B4" w:rsidRPr="0080780F" w:rsidRDefault="001D6EA5" w:rsidP="007C1726">
            <w:pPr>
              <w:spacing w:before="60" w:after="60"/>
              <w:jc w:val="left"/>
              <w:rPr>
                <w:rFonts w:ascii="Arial" w:hAnsi="Arial" w:cs="Arial"/>
              </w:rPr>
            </w:pPr>
            <w:r>
              <w:rPr>
                <w:rFonts w:ascii="Arial" w:hAnsi="Arial" w:cs="Arial"/>
              </w:rPr>
              <w:t>Support Worker</w:t>
            </w:r>
          </w:p>
        </w:tc>
      </w:tr>
      <w:tr w:rsidR="003143B4" w:rsidRPr="0080780F" w14:paraId="0624EA72" w14:textId="77777777" w:rsidTr="00A171A8">
        <w:trPr>
          <w:trHeight w:val="505"/>
        </w:trPr>
        <w:tc>
          <w:tcPr>
            <w:tcW w:w="2093" w:type="dxa"/>
            <w:gridSpan w:val="2"/>
            <w:vAlign w:val="center"/>
          </w:tcPr>
          <w:p w14:paraId="5DF6B86E"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Location:</w:t>
            </w:r>
          </w:p>
        </w:tc>
        <w:tc>
          <w:tcPr>
            <w:tcW w:w="8095" w:type="dxa"/>
            <w:vAlign w:val="center"/>
          </w:tcPr>
          <w:p w14:paraId="5D0E3C1C" w14:textId="445DAAC8" w:rsidR="003143B4" w:rsidRPr="0080780F" w:rsidRDefault="001D6EA5" w:rsidP="0067063E">
            <w:pPr>
              <w:spacing w:before="60" w:after="60"/>
              <w:jc w:val="left"/>
              <w:rPr>
                <w:rFonts w:ascii="Arial" w:hAnsi="Arial" w:cs="Arial"/>
              </w:rPr>
            </w:pPr>
            <w:r>
              <w:rPr>
                <w:rFonts w:ascii="Arial" w:hAnsi="Arial" w:cs="Arial"/>
              </w:rPr>
              <w:t>Ellon</w:t>
            </w:r>
          </w:p>
        </w:tc>
      </w:tr>
      <w:tr w:rsidR="003143B4" w:rsidRPr="0080780F" w14:paraId="40C8F894" w14:textId="77777777" w:rsidTr="00DD6D60">
        <w:trPr>
          <w:trHeight w:val="294"/>
        </w:trPr>
        <w:tc>
          <w:tcPr>
            <w:tcW w:w="2093" w:type="dxa"/>
            <w:gridSpan w:val="2"/>
            <w:vAlign w:val="center"/>
          </w:tcPr>
          <w:p w14:paraId="5142DCF2"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Hours of Work:</w:t>
            </w:r>
          </w:p>
        </w:tc>
        <w:tc>
          <w:tcPr>
            <w:tcW w:w="8095" w:type="dxa"/>
            <w:vAlign w:val="center"/>
          </w:tcPr>
          <w:p w14:paraId="2575F361" w14:textId="1FB9A822" w:rsidR="00831F3D" w:rsidRDefault="001D6EA5" w:rsidP="00831F3D">
            <w:pPr>
              <w:jc w:val="center"/>
              <w:rPr>
                <w:rFonts w:ascii="Arial" w:hAnsi="Arial" w:cs="Arial"/>
                <w:b/>
                <w:bCs/>
                <w:color w:val="000000"/>
              </w:rPr>
            </w:pPr>
            <w:r>
              <w:rPr>
                <w:rFonts w:ascii="Arial" w:hAnsi="Arial" w:cs="Arial"/>
                <w:b/>
                <w:bCs/>
                <w:color w:val="000000"/>
              </w:rPr>
              <w:t xml:space="preserve"> 8 </w:t>
            </w:r>
            <w:r w:rsidR="00831F3D" w:rsidRPr="0045044E">
              <w:rPr>
                <w:rFonts w:ascii="Arial" w:hAnsi="Arial" w:cs="Arial"/>
                <w:b/>
                <w:bCs/>
                <w:color w:val="000000"/>
              </w:rPr>
              <w:t xml:space="preserve">hours </w:t>
            </w:r>
            <w:r w:rsidR="00831F3D">
              <w:rPr>
                <w:rFonts w:ascii="Arial" w:hAnsi="Arial" w:cs="Arial"/>
                <w:b/>
                <w:bCs/>
                <w:color w:val="000000"/>
              </w:rPr>
              <w:t>per week</w:t>
            </w:r>
            <w:r w:rsidR="00FE4143">
              <w:rPr>
                <w:rFonts w:ascii="Arial" w:hAnsi="Arial" w:cs="Arial"/>
                <w:b/>
                <w:bCs/>
                <w:color w:val="000000"/>
              </w:rPr>
              <w:t xml:space="preserve"> on a 2 week rota</w:t>
            </w:r>
          </w:p>
          <w:p w14:paraId="3073F22D" w14:textId="77777777" w:rsidR="00FE4143" w:rsidRDefault="00FE4143" w:rsidP="00831F3D">
            <w:pPr>
              <w:jc w:val="center"/>
              <w:rPr>
                <w:rFonts w:ascii="Arial" w:hAnsi="Arial" w:cs="Arial"/>
                <w:b/>
                <w:bCs/>
                <w:color w:val="000000"/>
              </w:rPr>
            </w:pPr>
          </w:p>
          <w:p w14:paraId="74EF5C17" w14:textId="47C9405D" w:rsidR="0075276A" w:rsidRDefault="001D6EA5" w:rsidP="001F38F7">
            <w:pPr>
              <w:jc w:val="center"/>
              <w:rPr>
                <w:rFonts w:ascii="Arial" w:hAnsi="Arial" w:cs="Arial"/>
                <w:b/>
                <w:bCs/>
                <w:color w:val="000000"/>
              </w:rPr>
            </w:pPr>
            <w:r>
              <w:rPr>
                <w:rFonts w:ascii="Arial" w:hAnsi="Arial" w:cs="Arial"/>
                <w:b/>
                <w:bCs/>
                <w:color w:val="000000"/>
              </w:rPr>
              <w:t xml:space="preserve">Week 1 </w:t>
            </w:r>
            <w:r w:rsidR="0075276A">
              <w:rPr>
                <w:rFonts w:ascii="Arial" w:hAnsi="Arial" w:cs="Arial"/>
                <w:b/>
                <w:bCs/>
                <w:color w:val="000000"/>
              </w:rPr>
              <w:t xml:space="preserve"> </w:t>
            </w:r>
            <w:r>
              <w:rPr>
                <w:rFonts w:ascii="Arial" w:hAnsi="Arial" w:cs="Arial"/>
                <w:b/>
                <w:bCs/>
                <w:color w:val="000000"/>
              </w:rPr>
              <w:t>Wed &amp;</w:t>
            </w:r>
            <w:r w:rsidR="00FE4143">
              <w:rPr>
                <w:rFonts w:ascii="Arial" w:hAnsi="Arial" w:cs="Arial"/>
                <w:b/>
                <w:bCs/>
                <w:color w:val="000000"/>
              </w:rPr>
              <w:t xml:space="preserve"> </w:t>
            </w:r>
            <w:r>
              <w:rPr>
                <w:rFonts w:ascii="Arial" w:hAnsi="Arial" w:cs="Arial"/>
                <w:b/>
                <w:bCs/>
                <w:color w:val="000000"/>
              </w:rPr>
              <w:t>Fri</w:t>
            </w:r>
            <w:r w:rsidR="0075276A">
              <w:rPr>
                <w:rFonts w:ascii="Arial" w:hAnsi="Arial" w:cs="Arial"/>
                <w:b/>
                <w:bCs/>
                <w:color w:val="000000"/>
              </w:rPr>
              <w:t xml:space="preserve">  </w:t>
            </w:r>
            <w:r>
              <w:rPr>
                <w:rFonts w:ascii="Arial" w:hAnsi="Arial" w:cs="Arial"/>
                <w:b/>
                <w:bCs/>
                <w:color w:val="000000"/>
              </w:rPr>
              <w:t xml:space="preserve">10am </w:t>
            </w:r>
            <w:r w:rsidR="0075276A">
              <w:rPr>
                <w:rFonts w:ascii="Arial" w:hAnsi="Arial" w:cs="Arial"/>
                <w:b/>
                <w:bCs/>
                <w:color w:val="000000"/>
              </w:rPr>
              <w:t>- 12pm &amp;</w:t>
            </w:r>
            <w:r>
              <w:rPr>
                <w:rFonts w:ascii="Arial" w:hAnsi="Arial" w:cs="Arial"/>
                <w:b/>
                <w:bCs/>
                <w:color w:val="000000"/>
              </w:rPr>
              <w:t xml:space="preserve"> 4.30pm</w:t>
            </w:r>
            <w:r w:rsidR="0075276A">
              <w:rPr>
                <w:rFonts w:ascii="Arial" w:hAnsi="Arial" w:cs="Arial"/>
                <w:b/>
                <w:bCs/>
                <w:color w:val="000000"/>
              </w:rPr>
              <w:t xml:space="preserve"> – </w:t>
            </w:r>
            <w:r>
              <w:rPr>
                <w:rFonts w:ascii="Arial" w:hAnsi="Arial" w:cs="Arial"/>
                <w:b/>
                <w:bCs/>
                <w:color w:val="000000"/>
              </w:rPr>
              <w:t>6</w:t>
            </w:r>
            <w:r w:rsidR="001F38F7">
              <w:rPr>
                <w:rFonts w:ascii="Arial" w:hAnsi="Arial" w:cs="Arial"/>
                <w:b/>
                <w:bCs/>
                <w:color w:val="000000"/>
              </w:rPr>
              <w:t>.30</w:t>
            </w:r>
            <w:r>
              <w:rPr>
                <w:rFonts w:ascii="Arial" w:hAnsi="Arial" w:cs="Arial"/>
                <w:b/>
                <w:bCs/>
                <w:color w:val="000000"/>
              </w:rPr>
              <w:t>pm</w:t>
            </w:r>
          </w:p>
          <w:p w14:paraId="0EB70EA6" w14:textId="77777777" w:rsidR="00FE4143" w:rsidRDefault="00FE4143" w:rsidP="001F38F7">
            <w:pPr>
              <w:jc w:val="center"/>
              <w:rPr>
                <w:rFonts w:ascii="Arial" w:hAnsi="Arial" w:cs="Arial"/>
                <w:b/>
                <w:bCs/>
                <w:color w:val="000000"/>
              </w:rPr>
            </w:pPr>
          </w:p>
          <w:p w14:paraId="5A4D91E0" w14:textId="4E3BF497" w:rsidR="001D6EA5" w:rsidRDefault="001D6EA5" w:rsidP="001D6EA5">
            <w:pPr>
              <w:jc w:val="center"/>
              <w:rPr>
                <w:rFonts w:ascii="Arial" w:hAnsi="Arial" w:cs="Arial"/>
                <w:b/>
                <w:bCs/>
                <w:color w:val="000000"/>
              </w:rPr>
            </w:pPr>
            <w:r>
              <w:rPr>
                <w:rFonts w:ascii="Arial" w:hAnsi="Arial" w:cs="Arial"/>
                <w:b/>
                <w:bCs/>
                <w:color w:val="000000"/>
              </w:rPr>
              <w:t>Week 2 Sat 10am – 1pm &amp; 4.30pm – 6.30pm</w:t>
            </w:r>
          </w:p>
          <w:p w14:paraId="0D09381F" w14:textId="24F450E8" w:rsidR="0075276A" w:rsidRDefault="001D6EA5" w:rsidP="00831F3D">
            <w:pPr>
              <w:jc w:val="center"/>
              <w:rPr>
                <w:rFonts w:ascii="Arial" w:hAnsi="Arial" w:cs="Arial"/>
                <w:b/>
                <w:bCs/>
                <w:color w:val="000000"/>
              </w:rPr>
            </w:pPr>
            <w:r>
              <w:rPr>
                <w:rFonts w:ascii="Arial" w:hAnsi="Arial" w:cs="Arial"/>
                <w:b/>
                <w:bCs/>
                <w:color w:val="000000"/>
              </w:rPr>
              <w:t>Sun 10am -12pm &amp; 4.30pm – 6.30pm</w:t>
            </w:r>
          </w:p>
          <w:p w14:paraId="572EFDBC" w14:textId="7DB63F6A" w:rsidR="003143B4" w:rsidRPr="00831F3D" w:rsidRDefault="003143B4" w:rsidP="00831F3D">
            <w:pPr>
              <w:jc w:val="center"/>
              <w:rPr>
                <w:rFonts w:ascii="Arial" w:hAnsi="Arial" w:cs="Arial"/>
                <w:b/>
                <w:bCs/>
                <w:color w:val="000000"/>
              </w:rPr>
            </w:pPr>
          </w:p>
        </w:tc>
      </w:tr>
      <w:tr w:rsidR="003143B4" w:rsidRPr="0080780F" w14:paraId="7255B8E8" w14:textId="77777777" w:rsidTr="00DD6D60">
        <w:trPr>
          <w:trHeight w:val="294"/>
        </w:trPr>
        <w:tc>
          <w:tcPr>
            <w:tcW w:w="2093" w:type="dxa"/>
            <w:gridSpan w:val="2"/>
            <w:vAlign w:val="center"/>
          </w:tcPr>
          <w:p w14:paraId="78F51317" w14:textId="7268C905" w:rsidR="003143B4" w:rsidRPr="0080780F" w:rsidRDefault="003143B4" w:rsidP="001D6EA5">
            <w:pPr>
              <w:spacing w:before="40" w:after="40"/>
              <w:jc w:val="left"/>
              <w:rPr>
                <w:rFonts w:ascii="Arial" w:hAnsi="Arial" w:cs="Arial"/>
                <w:b/>
              </w:rPr>
            </w:pPr>
          </w:p>
        </w:tc>
        <w:tc>
          <w:tcPr>
            <w:tcW w:w="8095" w:type="dxa"/>
            <w:vAlign w:val="center"/>
          </w:tcPr>
          <w:p w14:paraId="6CEA4493" w14:textId="77777777" w:rsidR="003143B4" w:rsidRPr="0080780F" w:rsidRDefault="003143B4" w:rsidP="00DD6D60">
            <w:pPr>
              <w:spacing w:before="60" w:after="60"/>
              <w:ind w:left="176"/>
              <w:jc w:val="left"/>
              <w:rPr>
                <w:rFonts w:ascii="Arial" w:hAnsi="Arial" w:cs="Arial"/>
              </w:rPr>
            </w:pPr>
            <w:r w:rsidRPr="0080780F">
              <w:rPr>
                <w:rFonts w:ascii="Arial" w:hAnsi="Arial" w:cs="Arial"/>
              </w:rPr>
              <w:t>Permanent.  Subject to a 3-month trial period</w:t>
            </w:r>
          </w:p>
        </w:tc>
      </w:tr>
      <w:tr w:rsidR="003143B4" w:rsidRPr="0080780F" w14:paraId="68BA0016" w14:textId="77777777" w:rsidTr="00DD6D60">
        <w:trPr>
          <w:trHeight w:val="294"/>
        </w:trPr>
        <w:tc>
          <w:tcPr>
            <w:tcW w:w="675" w:type="dxa"/>
            <w:tcBorders>
              <w:right w:val="nil"/>
            </w:tcBorders>
            <w:shd w:val="clear" w:color="auto" w:fill="C6D9F1"/>
          </w:tcPr>
          <w:p w14:paraId="5DA37FB6"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3</w:t>
            </w:r>
          </w:p>
        </w:tc>
        <w:tc>
          <w:tcPr>
            <w:tcW w:w="9513" w:type="dxa"/>
            <w:gridSpan w:val="2"/>
            <w:tcBorders>
              <w:left w:val="nil"/>
            </w:tcBorders>
            <w:shd w:val="clear" w:color="auto" w:fill="C6D9F1"/>
          </w:tcPr>
          <w:p w14:paraId="6467447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Remuneration</w:t>
            </w:r>
          </w:p>
        </w:tc>
      </w:tr>
      <w:tr w:rsidR="003143B4" w:rsidRPr="0080780F" w14:paraId="7A435F18" w14:textId="77777777" w:rsidTr="00DD6D60">
        <w:trPr>
          <w:trHeight w:val="294"/>
        </w:trPr>
        <w:tc>
          <w:tcPr>
            <w:tcW w:w="2093" w:type="dxa"/>
            <w:gridSpan w:val="2"/>
          </w:tcPr>
          <w:p w14:paraId="42A2460D"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Hourly Rate:</w:t>
            </w:r>
          </w:p>
        </w:tc>
        <w:tc>
          <w:tcPr>
            <w:tcW w:w="8095" w:type="dxa"/>
          </w:tcPr>
          <w:p w14:paraId="66663670" w14:textId="540901D0" w:rsidR="009856EF" w:rsidRPr="0080780F" w:rsidRDefault="008667C9" w:rsidP="00DB538E">
            <w:pPr>
              <w:spacing w:before="40" w:after="40"/>
              <w:ind w:left="176"/>
              <w:jc w:val="left"/>
              <w:rPr>
                <w:rFonts w:ascii="Arial" w:hAnsi="Arial" w:cs="Arial"/>
              </w:rPr>
            </w:pPr>
            <w:r>
              <w:rPr>
                <w:rFonts w:ascii="Arial" w:hAnsi="Arial" w:cs="Arial"/>
                <w:b/>
              </w:rPr>
              <w:t>£</w:t>
            </w:r>
            <w:r w:rsidR="00583C06">
              <w:rPr>
                <w:rFonts w:ascii="Arial" w:hAnsi="Arial" w:cs="Arial"/>
                <w:b/>
              </w:rPr>
              <w:t>10.</w:t>
            </w:r>
            <w:r w:rsidR="00424A8C">
              <w:rPr>
                <w:rFonts w:ascii="Arial" w:hAnsi="Arial" w:cs="Arial"/>
                <w:b/>
              </w:rPr>
              <w:t>8</w:t>
            </w:r>
            <w:bookmarkStart w:id="0" w:name="_GoBack"/>
            <w:bookmarkEnd w:id="0"/>
            <w:r w:rsidR="00583C06">
              <w:rPr>
                <w:rFonts w:ascii="Arial" w:hAnsi="Arial" w:cs="Arial"/>
                <w:b/>
              </w:rPr>
              <w:t>1</w:t>
            </w:r>
          </w:p>
        </w:tc>
      </w:tr>
      <w:tr w:rsidR="003143B4" w:rsidRPr="0080780F" w14:paraId="08D188B6" w14:textId="77777777" w:rsidTr="00DD6D60">
        <w:trPr>
          <w:trHeight w:val="294"/>
        </w:trPr>
        <w:tc>
          <w:tcPr>
            <w:tcW w:w="675" w:type="dxa"/>
            <w:tcBorders>
              <w:right w:val="nil"/>
            </w:tcBorders>
            <w:shd w:val="clear" w:color="auto" w:fill="C6D9F1"/>
          </w:tcPr>
          <w:p w14:paraId="05A417F4"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4</w:t>
            </w:r>
          </w:p>
        </w:tc>
        <w:tc>
          <w:tcPr>
            <w:tcW w:w="9513" w:type="dxa"/>
            <w:gridSpan w:val="2"/>
            <w:tcBorders>
              <w:left w:val="nil"/>
            </w:tcBorders>
            <w:shd w:val="clear" w:color="auto" w:fill="C6D9F1"/>
          </w:tcPr>
          <w:p w14:paraId="0337A56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Description</w:t>
            </w:r>
          </w:p>
        </w:tc>
      </w:tr>
      <w:tr w:rsidR="003143B4" w:rsidRPr="0080780F" w14:paraId="14BB0F79" w14:textId="77777777" w:rsidTr="00DD6D60">
        <w:trPr>
          <w:trHeight w:val="251"/>
        </w:trPr>
        <w:tc>
          <w:tcPr>
            <w:tcW w:w="10188" w:type="dxa"/>
            <w:gridSpan w:val="3"/>
          </w:tcPr>
          <w:p w14:paraId="6976603F" w14:textId="3E2E5448" w:rsidR="003143B4" w:rsidRDefault="003143B4" w:rsidP="00090935">
            <w:pPr>
              <w:spacing w:after="0"/>
              <w:contextualSpacing/>
              <w:rPr>
                <w:rFonts w:ascii="Arial" w:hAnsi="Arial" w:cs="Arial"/>
              </w:rPr>
            </w:pPr>
          </w:p>
          <w:p w14:paraId="5EC70967" w14:textId="3ECF96E9" w:rsidR="001D6EA5" w:rsidRPr="001D6EA5" w:rsidRDefault="001D6EA5" w:rsidP="001D6EA5">
            <w:pPr>
              <w:spacing w:after="0"/>
              <w:jc w:val="center"/>
              <w:rPr>
                <w:rFonts w:ascii="Arial" w:hAnsi="Arial" w:cs="Arial"/>
                <w:sz w:val="24"/>
                <w:szCs w:val="24"/>
                <w:lang w:eastAsia="en-GB"/>
              </w:rPr>
            </w:pPr>
            <w:r w:rsidRPr="001D6EA5">
              <w:rPr>
                <w:rFonts w:ascii="Arial" w:hAnsi="Arial" w:cs="Arial"/>
                <w:sz w:val="24"/>
                <w:szCs w:val="24"/>
                <w:lang w:eastAsia="en-GB"/>
              </w:rPr>
              <w:t>I am a warm, caring young woman with a good sense of humour who is looking for a like</w:t>
            </w:r>
            <w:r w:rsidR="00640A18">
              <w:rPr>
                <w:rFonts w:ascii="Arial" w:hAnsi="Arial" w:cs="Arial"/>
                <w:sz w:val="24"/>
                <w:szCs w:val="24"/>
                <w:lang w:eastAsia="en-GB"/>
              </w:rPr>
              <w:t>-</w:t>
            </w:r>
            <w:r w:rsidRPr="001D6EA5">
              <w:rPr>
                <w:rFonts w:ascii="Arial" w:hAnsi="Arial" w:cs="Arial"/>
                <w:sz w:val="24"/>
                <w:szCs w:val="24"/>
                <w:lang w:eastAsia="en-GB"/>
              </w:rPr>
              <w:t xml:space="preserve">minded person to support me with daily tasks and to enable me to enjoy social activities, going to appointments and shopping. </w:t>
            </w:r>
          </w:p>
          <w:p w14:paraId="14C0ABEE" w14:textId="77777777" w:rsidR="001D6EA5" w:rsidRPr="001D6EA5" w:rsidRDefault="001D6EA5" w:rsidP="001D6EA5">
            <w:pPr>
              <w:spacing w:after="0"/>
              <w:jc w:val="center"/>
              <w:rPr>
                <w:rFonts w:ascii="Arial" w:hAnsi="Arial" w:cs="Arial"/>
                <w:lang w:eastAsia="en-GB"/>
              </w:rPr>
            </w:pPr>
            <w:r w:rsidRPr="001D6EA5">
              <w:rPr>
                <w:rFonts w:ascii="Arial" w:hAnsi="Arial" w:cs="Arial"/>
                <w:lang w:eastAsia="en-GB"/>
              </w:rPr>
              <w:t>Also provide cover during annual/sick leave</w:t>
            </w:r>
          </w:p>
          <w:p w14:paraId="7D572F35" w14:textId="5902C5A2" w:rsidR="00926870" w:rsidRPr="0063160F" w:rsidRDefault="00926870" w:rsidP="00090935">
            <w:pPr>
              <w:spacing w:after="0"/>
              <w:contextualSpacing/>
              <w:rPr>
                <w:rFonts w:ascii="Arial" w:hAnsi="Arial" w:cs="Arial"/>
              </w:rPr>
            </w:pPr>
          </w:p>
        </w:tc>
      </w:tr>
      <w:tr w:rsidR="003143B4" w:rsidRPr="0080780F" w14:paraId="431D9B79" w14:textId="77777777" w:rsidTr="00DD6D60">
        <w:trPr>
          <w:trHeight w:val="294"/>
        </w:trPr>
        <w:tc>
          <w:tcPr>
            <w:tcW w:w="675" w:type="dxa"/>
            <w:tcBorders>
              <w:right w:val="nil"/>
            </w:tcBorders>
            <w:shd w:val="clear" w:color="auto" w:fill="C6D9F1"/>
          </w:tcPr>
          <w:p w14:paraId="674D5B5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5</w:t>
            </w:r>
          </w:p>
        </w:tc>
        <w:tc>
          <w:tcPr>
            <w:tcW w:w="9513" w:type="dxa"/>
            <w:gridSpan w:val="2"/>
            <w:tcBorders>
              <w:left w:val="nil"/>
            </w:tcBorders>
            <w:shd w:val="clear" w:color="auto" w:fill="C6D9F1"/>
          </w:tcPr>
          <w:p w14:paraId="1DB4FB69"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Main Duties</w:t>
            </w:r>
          </w:p>
        </w:tc>
      </w:tr>
      <w:tr w:rsidR="003143B4" w:rsidRPr="0080780F" w14:paraId="3EBB9725" w14:textId="77777777" w:rsidTr="00DD6D60">
        <w:trPr>
          <w:trHeight w:val="251"/>
        </w:trPr>
        <w:tc>
          <w:tcPr>
            <w:tcW w:w="10188" w:type="dxa"/>
            <w:gridSpan w:val="3"/>
          </w:tcPr>
          <w:p w14:paraId="108331CF" w14:textId="0E26B45F" w:rsidR="00831F3D" w:rsidRPr="00831F3D" w:rsidRDefault="00831F3D" w:rsidP="00831F3D">
            <w:pPr>
              <w:numPr>
                <w:ilvl w:val="0"/>
                <w:numId w:val="9"/>
              </w:numPr>
              <w:spacing w:after="0"/>
              <w:contextualSpacing/>
              <w:jc w:val="left"/>
            </w:pPr>
            <w:r w:rsidRPr="00831F3D">
              <w:rPr>
                <w:rFonts w:ascii="Arial" w:hAnsi="Arial" w:cs="Arial"/>
              </w:rPr>
              <w:t xml:space="preserve">To </w:t>
            </w:r>
            <w:r w:rsidR="001D6EA5">
              <w:rPr>
                <w:rFonts w:ascii="Arial" w:hAnsi="Arial" w:cs="Arial"/>
              </w:rPr>
              <w:t>support with household tasks</w:t>
            </w:r>
          </w:p>
          <w:p w14:paraId="48525FA6" w14:textId="797CA1ED" w:rsidR="00831F3D" w:rsidRPr="00831F3D" w:rsidRDefault="00831F3D" w:rsidP="00090935">
            <w:pPr>
              <w:numPr>
                <w:ilvl w:val="0"/>
                <w:numId w:val="9"/>
              </w:numPr>
              <w:spacing w:after="0"/>
              <w:contextualSpacing/>
              <w:jc w:val="left"/>
              <w:rPr>
                <w:rFonts w:ascii="Arial" w:hAnsi="Arial" w:cs="Arial"/>
              </w:rPr>
            </w:pPr>
            <w:r w:rsidRPr="00831F3D">
              <w:rPr>
                <w:rFonts w:ascii="Arial" w:hAnsi="Arial" w:cs="Arial"/>
              </w:rPr>
              <w:t xml:space="preserve">To </w:t>
            </w:r>
            <w:r w:rsidR="001D6EA5">
              <w:rPr>
                <w:rFonts w:ascii="Arial" w:hAnsi="Arial" w:cs="Arial"/>
              </w:rPr>
              <w:t>support with personal care</w:t>
            </w:r>
          </w:p>
          <w:p w14:paraId="4616A70D" w14:textId="4CF3138B" w:rsidR="00831F3D" w:rsidRPr="00831F3D" w:rsidRDefault="001D6EA5" w:rsidP="00090935">
            <w:pPr>
              <w:numPr>
                <w:ilvl w:val="0"/>
                <w:numId w:val="9"/>
              </w:numPr>
              <w:spacing w:after="0"/>
              <w:contextualSpacing/>
              <w:jc w:val="left"/>
              <w:rPr>
                <w:rFonts w:ascii="Arial" w:hAnsi="Arial" w:cs="Arial"/>
              </w:rPr>
            </w:pPr>
            <w:r>
              <w:rPr>
                <w:rFonts w:ascii="Arial" w:hAnsi="Arial" w:cs="Arial"/>
              </w:rPr>
              <w:t xml:space="preserve">Accompany to appointments and shopping </w:t>
            </w:r>
          </w:p>
          <w:p w14:paraId="0E8F9836" w14:textId="54700CB2" w:rsidR="002F5BF6" w:rsidRPr="001D6EA5" w:rsidRDefault="001D6EA5" w:rsidP="001D6EA5">
            <w:pPr>
              <w:numPr>
                <w:ilvl w:val="0"/>
                <w:numId w:val="9"/>
              </w:numPr>
              <w:spacing w:after="0"/>
              <w:contextualSpacing/>
              <w:jc w:val="left"/>
              <w:rPr>
                <w:rFonts w:ascii="Arial" w:hAnsi="Arial" w:cs="Arial"/>
              </w:rPr>
            </w:pPr>
            <w:r>
              <w:rPr>
                <w:rFonts w:ascii="Arial" w:hAnsi="Arial" w:cs="Arial"/>
              </w:rPr>
              <w:t>companionship</w:t>
            </w:r>
          </w:p>
          <w:p w14:paraId="63854C91" w14:textId="7777777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given by Health P</w:t>
            </w:r>
            <w:r w:rsidR="00EF15D3" w:rsidRPr="00831F3D">
              <w:rPr>
                <w:rFonts w:ascii="Arial" w:hAnsi="Arial" w:cs="Arial"/>
              </w:rPr>
              <w:t xml:space="preserve">rofessionals </w:t>
            </w:r>
          </w:p>
          <w:p w14:paraId="0BD74B1E" w14:textId="0435709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and instructions from the employer</w:t>
            </w:r>
            <w:r w:rsidR="008667C9" w:rsidRPr="00831F3D">
              <w:rPr>
                <w:rFonts w:ascii="Arial" w:hAnsi="Arial" w:cs="Arial"/>
              </w:rPr>
              <w:t xml:space="preserve"> </w:t>
            </w:r>
          </w:p>
          <w:p w14:paraId="5D697BB6" w14:textId="77777777" w:rsidR="00F343F6" w:rsidRPr="00831F3D" w:rsidRDefault="008667C9" w:rsidP="00090935">
            <w:pPr>
              <w:numPr>
                <w:ilvl w:val="0"/>
                <w:numId w:val="9"/>
              </w:numPr>
              <w:spacing w:after="0"/>
              <w:contextualSpacing/>
              <w:jc w:val="left"/>
              <w:rPr>
                <w:rFonts w:ascii="Arial" w:hAnsi="Arial" w:cs="Arial"/>
              </w:rPr>
            </w:pPr>
            <w:r w:rsidRPr="00831F3D">
              <w:rPr>
                <w:rFonts w:ascii="Arial" w:hAnsi="Arial" w:cs="Arial"/>
              </w:rPr>
              <w:t xml:space="preserve">Respecting </w:t>
            </w:r>
            <w:r w:rsidR="00FF042F" w:rsidRPr="00831F3D">
              <w:rPr>
                <w:rFonts w:ascii="Arial" w:hAnsi="Arial" w:cs="Arial"/>
              </w:rPr>
              <w:t xml:space="preserve">privacy </w:t>
            </w:r>
            <w:r w:rsidR="00F343F6" w:rsidRPr="00831F3D">
              <w:rPr>
                <w:rFonts w:ascii="Arial" w:hAnsi="Arial" w:cs="Arial"/>
              </w:rPr>
              <w:t>– ensuring confidentiality at all times.</w:t>
            </w:r>
          </w:p>
          <w:p w14:paraId="6EE78628" w14:textId="1CEB2B31" w:rsidR="00F343F6" w:rsidRPr="0075276A" w:rsidRDefault="00F343F6" w:rsidP="0075276A">
            <w:pPr>
              <w:numPr>
                <w:ilvl w:val="0"/>
                <w:numId w:val="9"/>
              </w:numPr>
              <w:spacing w:after="0"/>
              <w:contextualSpacing/>
              <w:jc w:val="left"/>
              <w:rPr>
                <w:rFonts w:ascii="Arial" w:hAnsi="Arial" w:cs="Arial"/>
              </w:rPr>
            </w:pPr>
            <w:r w:rsidRPr="00831F3D">
              <w:rPr>
                <w:rFonts w:ascii="Arial" w:hAnsi="Arial" w:cs="Arial"/>
              </w:rPr>
              <w:t>Maintaining a happy working environment</w:t>
            </w:r>
          </w:p>
          <w:p w14:paraId="4312AE75" w14:textId="77777777" w:rsidR="00042A98" w:rsidRPr="000003CF" w:rsidRDefault="00F343F6" w:rsidP="00090935">
            <w:pPr>
              <w:spacing w:after="0"/>
              <w:ind w:left="352"/>
              <w:contextualSpacing/>
            </w:pPr>
            <w:r>
              <w:rPr>
                <w:rFonts w:ascii="Arial" w:hAnsi="Arial" w:cs="Arial"/>
              </w:rPr>
              <w:t xml:space="preserve">The above is not an exhaustive list of duties and you will be expected to perform different tasks </w:t>
            </w:r>
            <w:r>
              <w:rPr>
                <w:rFonts w:ascii="Arial" w:hAnsi="Arial" w:cs="Arial"/>
                <w:color w:val="000000"/>
              </w:rPr>
              <w:t>necessitated</w:t>
            </w:r>
            <w:r>
              <w:rPr>
                <w:rFonts w:ascii="Arial" w:hAnsi="Arial" w:cs="Arial"/>
              </w:rPr>
              <w:t xml:space="preserve"> by your changing role within the employment.</w:t>
            </w:r>
            <w:r w:rsidR="000003CF" w:rsidRPr="00042A98">
              <w:rPr>
                <w:rFonts w:ascii="Arial" w:hAnsi="Arial" w:cs="Arial"/>
                <w:sz w:val="18"/>
              </w:rPr>
              <w:t xml:space="preserve"> </w:t>
            </w:r>
          </w:p>
        </w:tc>
      </w:tr>
      <w:tr w:rsidR="003143B4" w:rsidRPr="0080780F" w14:paraId="12546FF9" w14:textId="77777777" w:rsidTr="00DD6D60">
        <w:trPr>
          <w:trHeight w:val="251"/>
        </w:trPr>
        <w:tc>
          <w:tcPr>
            <w:tcW w:w="10188" w:type="dxa"/>
            <w:gridSpan w:val="3"/>
          </w:tcPr>
          <w:p w14:paraId="3DA23BB6" w14:textId="77777777" w:rsidR="007C1726" w:rsidRDefault="007C1726" w:rsidP="00DD6D60">
            <w:pPr>
              <w:spacing w:after="0"/>
              <w:contextualSpacing/>
              <w:jc w:val="center"/>
              <w:rPr>
                <w:rFonts w:ascii="Tahoma" w:hAnsi="Tahoma" w:cs="Tahoma"/>
                <w:i/>
                <w:smallCaps/>
                <w:sz w:val="20"/>
              </w:rPr>
            </w:pPr>
          </w:p>
          <w:p w14:paraId="13D983B8" w14:textId="77777777" w:rsidR="003143B4" w:rsidRPr="0080780F" w:rsidRDefault="003143B4" w:rsidP="00DD6D60">
            <w:pPr>
              <w:spacing w:after="0"/>
              <w:contextualSpacing/>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1A9EF214" w14:textId="77777777" w:rsidR="00A943A9" w:rsidRDefault="003143B4" w:rsidP="00DD6D60">
            <w:pPr>
              <w:spacing w:after="0"/>
              <w:contextualSpacing/>
              <w:jc w:val="center"/>
              <w:rPr>
                <w:rFonts w:ascii="Tahoma" w:hAnsi="Tahoma" w:cs="Tahoma"/>
                <w:i/>
                <w:smallCaps/>
                <w:sz w:val="20"/>
              </w:rPr>
            </w:pPr>
            <w:r w:rsidRPr="0080780F">
              <w:rPr>
                <w:rFonts w:ascii="Tahoma" w:hAnsi="Tahoma" w:cs="Tahoma"/>
                <w:i/>
                <w:smallCaps/>
                <w:sz w:val="20"/>
              </w:rPr>
              <w:t>Full training shall be offered to any successful applicant and shall be paid for by the employer</w:t>
            </w:r>
          </w:p>
          <w:p w14:paraId="5EB9A0A3" w14:textId="77777777" w:rsidR="007C1726" w:rsidRPr="0080780F" w:rsidRDefault="007C1726" w:rsidP="00DD6D60">
            <w:pPr>
              <w:spacing w:after="0"/>
              <w:contextualSpacing/>
              <w:jc w:val="center"/>
              <w:rPr>
                <w:rFonts w:ascii="Arial" w:hAnsi="Arial" w:cs="Arial"/>
              </w:rPr>
            </w:pPr>
          </w:p>
        </w:tc>
      </w:tr>
      <w:tr w:rsidR="003143B4" w:rsidRPr="0080780F" w14:paraId="43597701" w14:textId="77777777" w:rsidTr="00DD6D60">
        <w:trPr>
          <w:trHeight w:val="294"/>
        </w:trPr>
        <w:tc>
          <w:tcPr>
            <w:tcW w:w="675" w:type="dxa"/>
            <w:tcBorders>
              <w:right w:val="nil"/>
            </w:tcBorders>
            <w:shd w:val="clear" w:color="auto" w:fill="C6D9F1"/>
            <w:vAlign w:val="center"/>
          </w:tcPr>
          <w:p w14:paraId="4C58665E"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6</w:t>
            </w:r>
          </w:p>
        </w:tc>
        <w:tc>
          <w:tcPr>
            <w:tcW w:w="9513" w:type="dxa"/>
            <w:gridSpan w:val="2"/>
            <w:tcBorders>
              <w:left w:val="nil"/>
            </w:tcBorders>
            <w:shd w:val="clear" w:color="auto" w:fill="C6D9F1"/>
            <w:vAlign w:val="center"/>
          </w:tcPr>
          <w:p w14:paraId="765C05D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Supervision</w:t>
            </w:r>
          </w:p>
        </w:tc>
      </w:tr>
      <w:tr w:rsidR="003143B4" w:rsidRPr="0080780F" w14:paraId="60FE34E2" w14:textId="77777777" w:rsidTr="00DD6D60">
        <w:trPr>
          <w:trHeight w:val="294"/>
        </w:trPr>
        <w:tc>
          <w:tcPr>
            <w:tcW w:w="10188" w:type="dxa"/>
            <w:gridSpan w:val="3"/>
            <w:vAlign w:val="center"/>
          </w:tcPr>
          <w:p w14:paraId="5A37301D" w14:textId="77777777" w:rsidR="003143B4" w:rsidRDefault="000C4EFD" w:rsidP="00090935">
            <w:pPr>
              <w:spacing w:after="0"/>
              <w:ind w:left="142"/>
              <w:contextualSpacing/>
              <w:jc w:val="left"/>
              <w:rPr>
                <w:rFonts w:ascii="Arial" w:hAnsi="Arial" w:cs="Arial"/>
              </w:rPr>
            </w:pPr>
            <w:r>
              <w:rPr>
                <w:rFonts w:ascii="Arial" w:hAnsi="Arial" w:cs="Arial"/>
              </w:rPr>
              <w:t xml:space="preserve">The </w:t>
            </w:r>
            <w:r w:rsidR="00F03E29">
              <w:rPr>
                <w:rFonts w:ascii="Arial" w:hAnsi="Arial" w:cs="Arial"/>
              </w:rPr>
              <w:t>Carer(s)</w:t>
            </w:r>
            <w:r w:rsidR="003143B4">
              <w:rPr>
                <w:rFonts w:ascii="Arial" w:hAnsi="Arial" w:cs="Arial"/>
              </w:rPr>
              <w:t xml:space="preserve"> will be </w:t>
            </w:r>
            <w:r w:rsidR="003143B4" w:rsidRPr="0080780F">
              <w:rPr>
                <w:rFonts w:ascii="Arial" w:hAnsi="Arial" w:cs="Arial"/>
              </w:rPr>
              <w:t>directed by and shall be accountable to the employer.</w:t>
            </w:r>
          </w:p>
          <w:p w14:paraId="123D9EB5" w14:textId="77777777" w:rsidR="00926870" w:rsidRPr="0080780F" w:rsidRDefault="003143B4" w:rsidP="000575EC">
            <w:pPr>
              <w:spacing w:after="0"/>
              <w:ind w:left="142"/>
              <w:contextualSpacing/>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Pr="0080780F">
              <w:rPr>
                <w:rFonts w:ascii="Arial" w:hAnsi="Arial" w:cs="Arial"/>
              </w:rPr>
              <w:t>her directions and requests.  It is also nece</w:t>
            </w:r>
            <w:r>
              <w:rPr>
                <w:rFonts w:ascii="Arial" w:hAnsi="Arial" w:cs="Arial"/>
              </w:rPr>
              <w:t>ssary to respe</w:t>
            </w:r>
            <w:r w:rsidR="0063160F">
              <w:rPr>
                <w:rFonts w:ascii="Arial" w:hAnsi="Arial" w:cs="Arial"/>
              </w:rPr>
              <w:t>ct the privacy of the employer and family members.</w:t>
            </w:r>
          </w:p>
        </w:tc>
      </w:tr>
      <w:tr w:rsidR="003143B4" w:rsidRPr="0080780F" w14:paraId="083145FF" w14:textId="77777777" w:rsidTr="00DD6D60">
        <w:trPr>
          <w:trHeight w:val="294"/>
        </w:trPr>
        <w:tc>
          <w:tcPr>
            <w:tcW w:w="675" w:type="dxa"/>
            <w:tcBorders>
              <w:right w:val="nil"/>
            </w:tcBorders>
            <w:shd w:val="clear" w:color="auto" w:fill="C6D9F1"/>
            <w:vAlign w:val="center"/>
          </w:tcPr>
          <w:p w14:paraId="133FA59C"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lastRenderedPageBreak/>
              <w:t>7</w:t>
            </w:r>
          </w:p>
        </w:tc>
        <w:tc>
          <w:tcPr>
            <w:tcW w:w="9513" w:type="dxa"/>
            <w:gridSpan w:val="2"/>
            <w:tcBorders>
              <w:left w:val="nil"/>
            </w:tcBorders>
            <w:shd w:val="clear" w:color="auto" w:fill="C6D9F1"/>
            <w:vAlign w:val="center"/>
          </w:tcPr>
          <w:p w14:paraId="0BC10D8B"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Personal Qualities</w:t>
            </w:r>
          </w:p>
        </w:tc>
      </w:tr>
      <w:tr w:rsidR="003143B4" w:rsidRPr="0080780F" w14:paraId="54AD1C0D" w14:textId="77777777" w:rsidTr="00DD6D60">
        <w:trPr>
          <w:trHeight w:val="294"/>
        </w:trPr>
        <w:tc>
          <w:tcPr>
            <w:tcW w:w="10188" w:type="dxa"/>
            <w:gridSpan w:val="3"/>
            <w:vAlign w:val="center"/>
          </w:tcPr>
          <w:p w14:paraId="414D455A" w14:textId="77777777" w:rsidR="00926870" w:rsidRDefault="000C4EFD" w:rsidP="000575EC">
            <w:pPr>
              <w:spacing w:beforeLines="60" w:before="144" w:afterLines="60" w:after="144"/>
              <w:ind w:left="142"/>
              <w:jc w:val="left"/>
              <w:rPr>
                <w:rFonts w:ascii="Arial" w:hAnsi="Arial" w:cs="Arial"/>
              </w:rPr>
            </w:pPr>
            <w:r>
              <w:rPr>
                <w:rFonts w:ascii="Arial" w:hAnsi="Arial" w:cs="Arial"/>
              </w:rPr>
              <w:t xml:space="preserve">The </w:t>
            </w:r>
            <w:r w:rsidR="00F03E29">
              <w:rPr>
                <w:rFonts w:ascii="Arial" w:hAnsi="Arial" w:cs="Arial"/>
              </w:rPr>
              <w:t>Carer(s)</w:t>
            </w:r>
            <w:r w:rsidR="00644EBE">
              <w:rPr>
                <w:rFonts w:ascii="Arial" w:hAnsi="Arial" w:cs="Arial"/>
              </w:rPr>
              <w:t xml:space="preserve"> </w:t>
            </w:r>
            <w:r w:rsidR="003143B4" w:rsidRPr="0080780F">
              <w:rPr>
                <w:rFonts w:ascii="Arial" w:hAnsi="Arial" w:cs="Arial"/>
              </w:rPr>
              <w:t>must be reliable, trustworthy a</w:t>
            </w:r>
            <w:r w:rsidR="003143B4">
              <w:rPr>
                <w:rFonts w:ascii="Arial" w:hAnsi="Arial" w:cs="Arial"/>
              </w:rPr>
              <w:t>nd be positive &amp; encouraging in their outlook to the</w:t>
            </w:r>
            <w:r w:rsidR="003143B4" w:rsidRPr="0080780F">
              <w:rPr>
                <w:rFonts w:ascii="Arial" w:hAnsi="Arial" w:cs="Arial"/>
              </w:rPr>
              <w:t xml:space="preserve"> work</w:t>
            </w:r>
          </w:p>
          <w:p w14:paraId="6556F976" w14:textId="69461980" w:rsidR="00B96015" w:rsidRPr="0080780F" w:rsidRDefault="00B96015" w:rsidP="000575EC">
            <w:pPr>
              <w:spacing w:beforeLines="60" w:before="144" w:afterLines="60" w:after="144"/>
              <w:ind w:left="142"/>
              <w:jc w:val="left"/>
              <w:rPr>
                <w:rFonts w:ascii="Arial" w:hAnsi="Arial" w:cs="Arial"/>
              </w:rPr>
            </w:pPr>
          </w:p>
        </w:tc>
      </w:tr>
      <w:tr w:rsidR="003143B4" w:rsidRPr="0080780F" w14:paraId="73AD7A41" w14:textId="77777777" w:rsidTr="00DD6D60">
        <w:trPr>
          <w:trHeight w:val="294"/>
        </w:trPr>
        <w:tc>
          <w:tcPr>
            <w:tcW w:w="675" w:type="dxa"/>
            <w:tcBorders>
              <w:right w:val="nil"/>
            </w:tcBorders>
            <w:shd w:val="clear" w:color="auto" w:fill="C6D9F1"/>
            <w:vAlign w:val="center"/>
          </w:tcPr>
          <w:p w14:paraId="101A060D"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8</w:t>
            </w:r>
          </w:p>
        </w:tc>
        <w:tc>
          <w:tcPr>
            <w:tcW w:w="9513" w:type="dxa"/>
            <w:gridSpan w:val="2"/>
            <w:tcBorders>
              <w:left w:val="nil"/>
            </w:tcBorders>
            <w:shd w:val="clear" w:color="auto" w:fill="C6D9F1"/>
            <w:vAlign w:val="center"/>
          </w:tcPr>
          <w:p w14:paraId="5166E6B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Training</w:t>
            </w:r>
          </w:p>
        </w:tc>
      </w:tr>
      <w:tr w:rsidR="003143B4" w:rsidRPr="0080780F" w14:paraId="737B2A98" w14:textId="77777777" w:rsidTr="00DD6D60">
        <w:trPr>
          <w:trHeight w:val="294"/>
        </w:trPr>
        <w:tc>
          <w:tcPr>
            <w:tcW w:w="10188" w:type="dxa"/>
            <w:gridSpan w:val="3"/>
            <w:vAlign w:val="center"/>
          </w:tcPr>
          <w:p w14:paraId="45B86A1C" w14:textId="57C5BBBF" w:rsidR="0063160F" w:rsidRPr="0075276A" w:rsidRDefault="009856EF" w:rsidP="0075276A">
            <w:pPr>
              <w:spacing w:beforeLines="60" w:before="144" w:afterLines="60" w:after="144"/>
              <w:ind w:left="142"/>
              <w:jc w:val="left"/>
              <w:rPr>
                <w:rFonts w:ascii="Arial" w:hAnsi="Arial" w:cs="Arial"/>
              </w:rPr>
            </w:pPr>
            <w:r>
              <w:rPr>
                <w:rFonts w:ascii="Arial" w:hAnsi="Arial" w:cs="Arial"/>
              </w:rPr>
              <w:t>All Training</w:t>
            </w:r>
            <w:r w:rsidR="003143B4" w:rsidRPr="0080780F">
              <w:rPr>
                <w:rFonts w:ascii="Arial" w:hAnsi="Arial" w:cs="Arial"/>
              </w:rPr>
              <w:t xml:space="preserve"> would be offered and paid for by the emplo</w:t>
            </w:r>
            <w:r w:rsidR="0075276A">
              <w:rPr>
                <w:rFonts w:ascii="Arial" w:hAnsi="Arial" w:cs="Arial"/>
              </w:rPr>
              <w:t>yer.</w:t>
            </w:r>
          </w:p>
          <w:p w14:paraId="4ECB9760" w14:textId="77777777" w:rsidR="00DD6D60" w:rsidRPr="00DD6D60" w:rsidRDefault="00DD6D60" w:rsidP="008667C9">
            <w:pPr>
              <w:spacing w:after="0"/>
              <w:ind w:left="1078" w:right="-91"/>
              <w:contextualSpacing/>
              <w:rPr>
                <w:rFonts w:ascii="Arial" w:hAnsi="Arial" w:cs="Arial"/>
                <w:sz w:val="10"/>
              </w:rPr>
            </w:pPr>
          </w:p>
        </w:tc>
      </w:tr>
      <w:tr w:rsidR="003143B4" w:rsidRPr="0080780F" w14:paraId="0C5FCA41" w14:textId="77777777" w:rsidTr="004B79E7">
        <w:trPr>
          <w:trHeight w:val="3418"/>
        </w:trPr>
        <w:tc>
          <w:tcPr>
            <w:tcW w:w="10188" w:type="dxa"/>
            <w:gridSpan w:val="3"/>
            <w:vAlign w:val="center"/>
          </w:tcPr>
          <w:p w14:paraId="571DF890" w14:textId="77777777" w:rsidR="003143B4" w:rsidRDefault="00DD6D60" w:rsidP="007C1726">
            <w:pPr>
              <w:spacing w:after="0"/>
              <w:jc w:val="center"/>
              <w:rPr>
                <w:rFonts w:ascii="Arial" w:hAnsi="Arial" w:cs="Arial"/>
                <w:b/>
                <w:sz w:val="24"/>
                <w:szCs w:val="24"/>
              </w:rPr>
            </w:pPr>
            <w:r>
              <w:rPr>
                <w:rFonts w:ascii="Arial" w:hAnsi="Arial" w:cs="Arial"/>
                <w:b/>
                <w:sz w:val="24"/>
                <w:szCs w:val="24"/>
              </w:rPr>
              <w:t>R</w:t>
            </w:r>
            <w:r w:rsidR="003143B4">
              <w:rPr>
                <w:rFonts w:ascii="Arial" w:hAnsi="Arial" w:cs="Arial"/>
                <w:b/>
                <w:sz w:val="24"/>
                <w:szCs w:val="24"/>
              </w:rPr>
              <w:t>eferences and the Protecting Vulnerable Groups Scheme</w:t>
            </w:r>
          </w:p>
          <w:p w14:paraId="33D58328" w14:textId="77777777" w:rsidR="003143B4" w:rsidRDefault="003143B4" w:rsidP="007C1726">
            <w:pPr>
              <w:tabs>
                <w:tab w:val="left" w:pos="360"/>
                <w:tab w:val="left" w:pos="1080"/>
              </w:tabs>
              <w:spacing w:after="0"/>
              <w:ind w:left="357"/>
              <w:jc w:val="center"/>
            </w:pPr>
            <w:r>
              <w:rPr>
                <w:rFonts w:ascii="Arial" w:hAnsi="Arial" w:cs="Arial"/>
                <w:sz w:val="24"/>
                <w:szCs w:val="24"/>
              </w:rPr>
              <w:t xml:space="preserve">A reference from 2 employers, one of which should be current or recent is </w:t>
            </w:r>
            <w:r>
              <w:rPr>
                <w:rFonts w:ascii="Arial" w:hAnsi="Arial" w:cs="Arial"/>
                <w:sz w:val="24"/>
                <w:szCs w:val="24"/>
              </w:rPr>
              <w:tab/>
            </w:r>
            <w:r>
              <w:rPr>
                <w:rFonts w:ascii="Arial" w:hAnsi="Arial" w:cs="Arial"/>
                <w:sz w:val="24"/>
                <w:szCs w:val="24"/>
              </w:rPr>
              <w:tab/>
              <w:t xml:space="preserve">required.  Employees will be required to register with the PVG (Protecting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Vulnerable Groups) scheme. Further information can be found at </w:t>
            </w:r>
            <w:r>
              <w:rPr>
                <w:rFonts w:ascii="Arial" w:hAnsi="Arial" w:cs="Arial"/>
                <w:sz w:val="24"/>
                <w:szCs w:val="24"/>
              </w:rPr>
              <w:tab/>
            </w:r>
            <w:r>
              <w:rPr>
                <w:rFonts w:ascii="Arial" w:hAnsi="Arial" w:cs="Arial"/>
                <w:sz w:val="24"/>
                <w:szCs w:val="24"/>
              </w:rPr>
              <w:tab/>
            </w:r>
            <w:hyperlink r:id="rId7" w:history="1">
              <w:r>
                <w:rPr>
                  <w:rStyle w:val="Hyperlink"/>
                  <w:rFonts w:ascii="Arial" w:hAnsi="Arial" w:cs="Arial"/>
                  <w:sz w:val="24"/>
                  <w:szCs w:val="24"/>
                </w:rPr>
                <w:t>www.disclosurescotland.co.uk</w:t>
              </w:r>
            </w:hyperlink>
          </w:p>
          <w:p w14:paraId="21155D04" w14:textId="77777777" w:rsidR="007C1726" w:rsidRDefault="007C1726" w:rsidP="007C1726">
            <w:pPr>
              <w:tabs>
                <w:tab w:val="left" w:pos="360"/>
                <w:tab w:val="left" w:pos="1080"/>
              </w:tabs>
              <w:spacing w:after="0"/>
              <w:ind w:left="357"/>
              <w:jc w:val="center"/>
              <w:rPr>
                <w:rFonts w:ascii="Arial" w:hAnsi="Arial" w:cs="Arial"/>
                <w:sz w:val="24"/>
                <w:szCs w:val="24"/>
              </w:rPr>
            </w:pPr>
          </w:p>
          <w:p w14:paraId="4B9E20DE" w14:textId="77777777" w:rsidR="00DD6D60" w:rsidRPr="007C1726" w:rsidRDefault="003143B4" w:rsidP="004B79E7">
            <w:pPr>
              <w:pStyle w:val="Title"/>
              <w:ind w:left="90" w:right="-90"/>
              <w:jc w:val="left"/>
              <w:rPr>
                <w:rFonts w:ascii="Arial" w:hAnsi="Arial" w:cs="Arial"/>
                <w:b w:val="0"/>
                <w:i/>
                <w:sz w:val="22"/>
                <w:szCs w:val="22"/>
              </w:rPr>
            </w:pPr>
            <w:r w:rsidRPr="007C1726">
              <w:rPr>
                <w:rFonts w:ascii="Arial" w:hAnsi="Arial" w:cs="Arial"/>
                <w:sz w:val="22"/>
                <w:szCs w:val="22"/>
              </w:rPr>
              <w:t xml:space="preserve">Cornerstone’s Direct Payments Support Service exists to support people to employ their own Personal Assistants and/or purchase services using Direct Payments.  As an </w:t>
            </w:r>
            <w:r w:rsidR="000C4EFD" w:rsidRPr="007C1726">
              <w:rPr>
                <w:rFonts w:ascii="Arial" w:hAnsi="Arial" w:cs="Arial"/>
                <w:sz w:val="22"/>
                <w:szCs w:val="22"/>
              </w:rPr>
              <w:t>organization</w:t>
            </w:r>
            <w:r w:rsidRPr="007C1726">
              <w:rPr>
                <w:rFonts w:ascii="Arial" w:hAnsi="Arial" w:cs="Arial"/>
                <w:sz w:val="22"/>
                <w:szCs w:val="22"/>
              </w:rPr>
              <w:t xml:space="preserve"> we are not the employer, but merely assist people to recruit staff when required.  If you are employed, your contract will be with the person in receipt of the Direct Payment and not with Cornerstone.</w:t>
            </w:r>
          </w:p>
        </w:tc>
      </w:tr>
    </w:tbl>
    <w:p w14:paraId="51DEDEC7" w14:textId="77777777" w:rsidR="003143B4" w:rsidRPr="004B79E7" w:rsidRDefault="003143B4" w:rsidP="00DD6D60">
      <w:pPr>
        <w:spacing w:after="0"/>
        <w:contextualSpacing/>
        <w:rPr>
          <w:sz w:val="10"/>
        </w:rPr>
      </w:pPr>
    </w:p>
    <w:sectPr w:rsidR="003143B4" w:rsidRPr="004B79E7" w:rsidSect="007C172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E41F" w14:textId="77777777" w:rsidR="001E62A3" w:rsidRDefault="001E62A3" w:rsidP="00DD6D60">
      <w:pPr>
        <w:spacing w:after="0"/>
      </w:pPr>
      <w:r>
        <w:separator/>
      </w:r>
    </w:p>
  </w:endnote>
  <w:endnote w:type="continuationSeparator" w:id="0">
    <w:p w14:paraId="69C55D7C" w14:textId="77777777" w:rsidR="001E62A3" w:rsidRDefault="001E62A3" w:rsidP="00DD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4BCE" w14:textId="77777777" w:rsidR="001E62A3" w:rsidRDefault="001E62A3" w:rsidP="00DD6D60">
      <w:pPr>
        <w:spacing w:after="0"/>
      </w:pPr>
      <w:r>
        <w:separator/>
      </w:r>
    </w:p>
  </w:footnote>
  <w:footnote w:type="continuationSeparator" w:id="0">
    <w:p w14:paraId="532C330D" w14:textId="77777777" w:rsidR="001E62A3" w:rsidRDefault="001E62A3" w:rsidP="00DD6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293804E1"/>
    <w:multiLevelType w:val="hybridMultilevel"/>
    <w:tmpl w:val="A5842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9407E"/>
    <w:multiLevelType w:val="hybridMultilevel"/>
    <w:tmpl w:val="5952FD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03CF"/>
    <w:rsid w:val="00004633"/>
    <w:rsid w:val="00004C86"/>
    <w:rsid w:val="00016FF3"/>
    <w:rsid w:val="000235E4"/>
    <w:rsid w:val="000248AA"/>
    <w:rsid w:val="00037C5B"/>
    <w:rsid w:val="00042A98"/>
    <w:rsid w:val="00056005"/>
    <w:rsid w:val="00056BF4"/>
    <w:rsid w:val="000575EC"/>
    <w:rsid w:val="00065C8C"/>
    <w:rsid w:val="00076557"/>
    <w:rsid w:val="00090935"/>
    <w:rsid w:val="00090B14"/>
    <w:rsid w:val="00093C89"/>
    <w:rsid w:val="000B017E"/>
    <w:rsid w:val="000C4EFD"/>
    <w:rsid w:val="000C564E"/>
    <w:rsid w:val="00111A69"/>
    <w:rsid w:val="001174B5"/>
    <w:rsid w:val="0012390A"/>
    <w:rsid w:val="00124730"/>
    <w:rsid w:val="00137276"/>
    <w:rsid w:val="001506CA"/>
    <w:rsid w:val="00164043"/>
    <w:rsid w:val="00190423"/>
    <w:rsid w:val="001A20A7"/>
    <w:rsid w:val="001A3924"/>
    <w:rsid w:val="001A5A5D"/>
    <w:rsid w:val="001D2CB9"/>
    <w:rsid w:val="001D5EFE"/>
    <w:rsid w:val="001D6EA5"/>
    <w:rsid w:val="001E62A3"/>
    <w:rsid w:val="001F38F7"/>
    <w:rsid w:val="00214F93"/>
    <w:rsid w:val="0021729B"/>
    <w:rsid w:val="002177C1"/>
    <w:rsid w:val="00227DC2"/>
    <w:rsid w:val="00230248"/>
    <w:rsid w:val="00234B14"/>
    <w:rsid w:val="0025047F"/>
    <w:rsid w:val="0025773E"/>
    <w:rsid w:val="002829F1"/>
    <w:rsid w:val="00283556"/>
    <w:rsid w:val="0028427E"/>
    <w:rsid w:val="00286D1D"/>
    <w:rsid w:val="00295708"/>
    <w:rsid w:val="00295C27"/>
    <w:rsid w:val="002A2F7B"/>
    <w:rsid w:val="002B0A07"/>
    <w:rsid w:val="002C3B8F"/>
    <w:rsid w:val="002D16EF"/>
    <w:rsid w:val="002E202C"/>
    <w:rsid w:val="002F5BF6"/>
    <w:rsid w:val="002F61BE"/>
    <w:rsid w:val="002F75D4"/>
    <w:rsid w:val="00301DE0"/>
    <w:rsid w:val="003143B4"/>
    <w:rsid w:val="00324875"/>
    <w:rsid w:val="003356FA"/>
    <w:rsid w:val="0034126C"/>
    <w:rsid w:val="00356EEA"/>
    <w:rsid w:val="00362ED0"/>
    <w:rsid w:val="00374F2E"/>
    <w:rsid w:val="0038059D"/>
    <w:rsid w:val="003857A7"/>
    <w:rsid w:val="003869FE"/>
    <w:rsid w:val="003B60B8"/>
    <w:rsid w:val="003C6263"/>
    <w:rsid w:val="004070A1"/>
    <w:rsid w:val="00424A8C"/>
    <w:rsid w:val="00435CCD"/>
    <w:rsid w:val="004361F0"/>
    <w:rsid w:val="00444286"/>
    <w:rsid w:val="0045044E"/>
    <w:rsid w:val="00461FAD"/>
    <w:rsid w:val="004641CD"/>
    <w:rsid w:val="00464AEC"/>
    <w:rsid w:val="004673CF"/>
    <w:rsid w:val="00482D06"/>
    <w:rsid w:val="004B79E7"/>
    <w:rsid w:val="004E1EBC"/>
    <w:rsid w:val="004F1D30"/>
    <w:rsid w:val="00507133"/>
    <w:rsid w:val="00520823"/>
    <w:rsid w:val="00530F04"/>
    <w:rsid w:val="00560A84"/>
    <w:rsid w:val="00560EBE"/>
    <w:rsid w:val="005704A4"/>
    <w:rsid w:val="00573080"/>
    <w:rsid w:val="00583993"/>
    <w:rsid w:val="00583C06"/>
    <w:rsid w:val="00584939"/>
    <w:rsid w:val="00591A79"/>
    <w:rsid w:val="00593D5E"/>
    <w:rsid w:val="00595791"/>
    <w:rsid w:val="00596898"/>
    <w:rsid w:val="005A713A"/>
    <w:rsid w:val="005B67DE"/>
    <w:rsid w:val="005C0A7E"/>
    <w:rsid w:val="00604848"/>
    <w:rsid w:val="00606DED"/>
    <w:rsid w:val="0062519B"/>
    <w:rsid w:val="00627F75"/>
    <w:rsid w:val="0063160F"/>
    <w:rsid w:val="00640A18"/>
    <w:rsid w:val="00642AC3"/>
    <w:rsid w:val="00643E01"/>
    <w:rsid w:val="00644EBE"/>
    <w:rsid w:val="00663E7B"/>
    <w:rsid w:val="0067063E"/>
    <w:rsid w:val="00684E51"/>
    <w:rsid w:val="00694137"/>
    <w:rsid w:val="006C620F"/>
    <w:rsid w:val="006E3EBC"/>
    <w:rsid w:val="006F0B3B"/>
    <w:rsid w:val="006F7AF2"/>
    <w:rsid w:val="00704015"/>
    <w:rsid w:val="00705729"/>
    <w:rsid w:val="00707545"/>
    <w:rsid w:val="0071478E"/>
    <w:rsid w:val="00742B5F"/>
    <w:rsid w:val="00750FBA"/>
    <w:rsid w:val="0075276A"/>
    <w:rsid w:val="00762F68"/>
    <w:rsid w:val="00766B75"/>
    <w:rsid w:val="007913FE"/>
    <w:rsid w:val="007A1D74"/>
    <w:rsid w:val="007C1726"/>
    <w:rsid w:val="007C5A2A"/>
    <w:rsid w:val="007D0E75"/>
    <w:rsid w:val="008027D1"/>
    <w:rsid w:val="0080455C"/>
    <w:rsid w:val="0080780F"/>
    <w:rsid w:val="008266E5"/>
    <w:rsid w:val="00831F3D"/>
    <w:rsid w:val="008667C9"/>
    <w:rsid w:val="008770A1"/>
    <w:rsid w:val="008809E7"/>
    <w:rsid w:val="00890DAA"/>
    <w:rsid w:val="00894034"/>
    <w:rsid w:val="008D2DA3"/>
    <w:rsid w:val="008E115E"/>
    <w:rsid w:val="009018C5"/>
    <w:rsid w:val="00911144"/>
    <w:rsid w:val="00912B07"/>
    <w:rsid w:val="009217D1"/>
    <w:rsid w:val="00926870"/>
    <w:rsid w:val="009326A8"/>
    <w:rsid w:val="00936F47"/>
    <w:rsid w:val="00940EE3"/>
    <w:rsid w:val="009754FC"/>
    <w:rsid w:val="0098169F"/>
    <w:rsid w:val="00984D30"/>
    <w:rsid w:val="009856EF"/>
    <w:rsid w:val="009A1CB0"/>
    <w:rsid w:val="009A7B99"/>
    <w:rsid w:val="009B1B2D"/>
    <w:rsid w:val="009B2EF9"/>
    <w:rsid w:val="00A01777"/>
    <w:rsid w:val="00A018CF"/>
    <w:rsid w:val="00A06210"/>
    <w:rsid w:val="00A117E7"/>
    <w:rsid w:val="00A12BF5"/>
    <w:rsid w:val="00A171A8"/>
    <w:rsid w:val="00A53516"/>
    <w:rsid w:val="00A55215"/>
    <w:rsid w:val="00A6370C"/>
    <w:rsid w:val="00A943A9"/>
    <w:rsid w:val="00AA73D7"/>
    <w:rsid w:val="00AC3854"/>
    <w:rsid w:val="00AC7EB3"/>
    <w:rsid w:val="00AD072D"/>
    <w:rsid w:val="00AD58C4"/>
    <w:rsid w:val="00AE36D0"/>
    <w:rsid w:val="00B1188A"/>
    <w:rsid w:val="00B16A33"/>
    <w:rsid w:val="00B43E7D"/>
    <w:rsid w:val="00B520DB"/>
    <w:rsid w:val="00B72E97"/>
    <w:rsid w:val="00B75F05"/>
    <w:rsid w:val="00B76A09"/>
    <w:rsid w:val="00B9374D"/>
    <w:rsid w:val="00B945FB"/>
    <w:rsid w:val="00B96015"/>
    <w:rsid w:val="00BA694A"/>
    <w:rsid w:val="00BC2074"/>
    <w:rsid w:val="00BD1772"/>
    <w:rsid w:val="00BD24DD"/>
    <w:rsid w:val="00BD4C77"/>
    <w:rsid w:val="00BD6E6D"/>
    <w:rsid w:val="00C10F5A"/>
    <w:rsid w:val="00C87FF7"/>
    <w:rsid w:val="00C93655"/>
    <w:rsid w:val="00CA09E2"/>
    <w:rsid w:val="00CE0190"/>
    <w:rsid w:val="00D47E58"/>
    <w:rsid w:val="00D66CB2"/>
    <w:rsid w:val="00D67945"/>
    <w:rsid w:val="00D90E52"/>
    <w:rsid w:val="00DA209A"/>
    <w:rsid w:val="00DB538E"/>
    <w:rsid w:val="00DD6D60"/>
    <w:rsid w:val="00DF2B0C"/>
    <w:rsid w:val="00DF7722"/>
    <w:rsid w:val="00E01888"/>
    <w:rsid w:val="00E02BD2"/>
    <w:rsid w:val="00E02F41"/>
    <w:rsid w:val="00E612B4"/>
    <w:rsid w:val="00E72F18"/>
    <w:rsid w:val="00E76EC3"/>
    <w:rsid w:val="00E83305"/>
    <w:rsid w:val="00E9754F"/>
    <w:rsid w:val="00EA452E"/>
    <w:rsid w:val="00ED1108"/>
    <w:rsid w:val="00ED35D0"/>
    <w:rsid w:val="00EE1A84"/>
    <w:rsid w:val="00EE3A2A"/>
    <w:rsid w:val="00EF15D3"/>
    <w:rsid w:val="00F03E29"/>
    <w:rsid w:val="00F11F6A"/>
    <w:rsid w:val="00F26046"/>
    <w:rsid w:val="00F343F6"/>
    <w:rsid w:val="00F53A32"/>
    <w:rsid w:val="00F56C98"/>
    <w:rsid w:val="00F63073"/>
    <w:rsid w:val="00F71BCC"/>
    <w:rsid w:val="00F720C1"/>
    <w:rsid w:val="00F84CE8"/>
    <w:rsid w:val="00F93F95"/>
    <w:rsid w:val="00F97688"/>
    <w:rsid w:val="00F97E61"/>
    <w:rsid w:val="00FB62A6"/>
    <w:rsid w:val="00FC56A7"/>
    <w:rsid w:val="00FD33BB"/>
    <w:rsid w:val="00FD4FBC"/>
    <w:rsid w:val="00FE4143"/>
    <w:rsid w:val="00FE4555"/>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DE20D"/>
  <w14:defaultImageDpi w14:val="0"/>
  <w15:docId w15:val="{600315EF-661B-49C0-A2EB-CF432B5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line="240" w:lineRule="auto"/>
      <w:jc w:val="both"/>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eastAsia="x-none"/>
    </w:rPr>
  </w:style>
  <w:style w:type="paragraph" w:styleId="Header">
    <w:name w:val="header"/>
    <w:basedOn w:val="Normal"/>
    <w:link w:val="HeaderChar"/>
    <w:uiPriority w:val="99"/>
    <w:unhideWhenUsed/>
    <w:rsid w:val="00DD6D60"/>
    <w:pPr>
      <w:tabs>
        <w:tab w:val="center" w:pos="4513"/>
        <w:tab w:val="right" w:pos="9026"/>
      </w:tabs>
    </w:pPr>
  </w:style>
  <w:style w:type="character" w:customStyle="1" w:styleId="HeaderChar">
    <w:name w:val="Header Char"/>
    <w:basedOn w:val="DefaultParagraphFont"/>
    <w:link w:val="Header"/>
    <w:uiPriority w:val="99"/>
    <w:locked/>
    <w:rsid w:val="00DD6D60"/>
    <w:rPr>
      <w:rFonts w:cs="Times New Roman"/>
      <w:lang w:val="x-none" w:eastAsia="en-US"/>
    </w:rPr>
  </w:style>
  <w:style w:type="paragraph" w:styleId="Footer">
    <w:name w:val="footer"/>
    <w:basedOn w:val="Normal"/>
    <w:link w:val="FooterChar"/>
    <w:uiPriority w:val="99"/>
    <w:unhideWhenUsed/>
    <w:rsid w:val="00DD6D60"/>
    <w:pPr>
      <w:tabs>
        <w:tab w:val="center" w:pos="4513"/>
        <w:tab w:val="right" w:pos="9026"/>
      </w:tabs>
    </w:pPr>
  </w:style>
  <w:style w:type="character" w:customStyle="1" w:styleId="FooterChar">
    <w:name w:val="Footer Char"/>
    <w:basedOn w:val="DefaultParagraphFont"/>
    <w:link w:val="Footer"/>
    <w:uiPriority w:val="99"/>
    <w:locked/>
    <w:rsid w:val="00DD6D60"/>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1842">
      <w:marLeft w:val="0"/>
      <w:marRight w:val="0"/>
      <w:marTop w:val="0"/>
      <w:marBottom w:val="0"/>
      <w:divBdr>
        <w:top w:val="none" w:sz="0" w:space="0" w:color="auto"/>
        <w:left w:val="none" w:sz="0" w:space="0" w:color="auto"/>
        <w:bottom w:val="none" w:sz="0" w:space="0" w:color="auto"/>
        <w:right w:val="none" w:sz="0" w:space="0" w:color="auto"/>
      </w:divBdr>
    </w:div>
    <w:div w:id="1043941843">
      <w:marLeft w:val="0"/>
      <w:marRight w:val="0"/>
      <w:marTop w:val="0"/>
      <w:marBottom w:val="0"/>
      <w:divBdr>
        <w:top w:val="none" w:sz="0" w:space="0" w:color="auto"/>
        <w:left w:val="none" w:sz="0" w:space="0" w:color="auto"/>
        <w:bottom w:val="none" w:sz="0" w:space="0" w:color="auto"/>
        <w:right w:val="none" w:sz="0" w:space="0" w:color="auto"/>
      </w:divBdr>
    </w:div>
    <w:div w:id="16666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George Fisher</dc:creator>
  <cp:keywords/>
  <dc:description/>
  <cp:lastModifiedBy>Averil Duncan</cp:lastModifiedBy>
  <cp:revision>6</cp:revision>
  <cp:lastPrinted>2013-02-22T14:59:00Z</cp:lastPrinted>
  <dcterms:created xsi:type="dcterms:W3CDTF">2021-11-24T14:55:00Z</dcterms:created>
  <dcterms:modified xsi:type="dcterms:W3CDTF">2022-04-14T10:21:00Z</dcterms:modified>
</cp:coreProperties>
</file>