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7BFB1874" w:rsidR="00FA3CE3" w:rsidRPr="00FB175D" w:rsidRDefault="00781C50" w:rsidP="00034E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FB175D">
        <w:rPr>
          <w:rFonts w:ascii="Arial" w:hAnsi="Arial" w:cs="Arial"/>
          <w:b/>
          <w:sz w:val="22"/>
          <w:szCs w:val="22"/>
        </w:rPr>
        <w:t xml:space="preserve"> </w:t>
      </w:r>
      <w:r w:rsidR="00FB175D" w:rsidRPr="00FB175D">
        <w:rPr>
          <w:rFonts w:ascii="Arial" w:hAnsi="Arial" w:cs="Arial"/>
          <w:b/>
          <w:sz w:val="22"/>
          <w:szCs w:val="22"/>
        </w:rPr>
        <w:t>BO0225MC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3E32077B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will be </w:t>
      </w:r>
      <w:r w:rsidR="4FD84A42" w:rsidRPr="47194255">
        <w:rPr>
          <w:rFonts w:ascii="Arial" w:hAnsi="Arial" w:cs="Arial"/>
          <w:sz w:val="22"/>
          <w:szCs w:val="22"/>
        </w:rPr>
        <w:t>the mother of the young person</w:t>
      </w:r>
      <w:r w:rsidR="25BF6ECF" w:rsidRPr="47194255">
        <w:rPr>
          <w:rFonts w:ascii="Arial" w:hAnsi="Arial" w:cs="Arial"/>
          <w:sz w:val="22"/>
          <w:szCs w:val="22"/>
        </w:rPr>
        <w:t xml:space="preserve"> requiring support.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2CCEA650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A46FB9">
        <w:rPr>
          <w:rFonts w:ascii="Arial" w:hAnsi="Arial" w:cs="Arial"/>
          <w:sz w:val="22"/>
          <w:szCs w:val="22"/>
        </w:rPr>
        <w:t>Oldmeldrum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470C331F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>£</w:t>
      </w:r>
      <w:r w:rsidR="0041466E">
        <w:rPr>
          <w:rFonts w:ascii="Arial" w:hAnsi="Arial" w:cs="Arial"/>
          <w:sz w:val="22"/>
          <w:szCs w:val="22"/>
        </w:rPr>
        <w:t>13.45</w:t>
      </w:r>
      <w:r w:rsidR="009D1105" w:rsidRPr="6FA933A9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1E56BA6E" w:rsidR="00A901D6" w:rsidRPr="00285D59" w:rsidRDefault="00A901D6" w:rsidP="00063C84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Pr="47194255">
        <w:rPr>
          <w:rFonts w:ascii="Arial" w:hAnsi="Arial" w:cs="Arial"/>
          <w:sz w:val="22"/>
          <w:szCs w:val="22"/>
        </w:rPr>
        <w:t>:</w:t>
      </w:r>
      <w:r w:rsidR="00EA47A8" w:rsidRPr="47194255">
        <w:rPr>
          <w:rFonts w:ascii="Arial" w:hAnsi="Arial" w:cs="Arial"/>
          <w:sz w:val="22"/>
          <w:szCs w:val="22"/>
        </w:rPr>
        <w:t xml:space="preserve">  </w:t>
      </w:r>
      <w:r w:rsidR="001B4931">
        <w:rPr>
          <w:rFonts w:ascii="Arial" w:hAnsi="Arial" w:cs="Arial"/>
          <w:sz w:val="22"/>
          <w:szCs w:val="22"/>
        </w:rPr>
        <w:t>Provide Relief Cover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7533EE58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919B9CA" w14:textId="24553FFD" w:rsidR="009D1105" w:rsidRPr="00707455" w:rsidRDefault="34A6126D" w:rsidP="47194255">
      <w:pPr>
        <w:ind w:left="360" w:right="-90"/>
        <w:jc w:val="both"/>
        <w:rPr>
          <w:rFonts w:ascii="Arial" w:hAnsi="Arial" w:cs="Arial"/>
          <w:i/>
          <w:iCs/>
          <w:sz w:val="22"/>
          <w:szCs w:val="22"/>
        </w:rPr>
      </w:pPr>
      <w:r w:rsidRPr="47194255">
        <w:rPr>
          <w:rFonts w:ascii="Arial" w:hAnsi="Arial" w:cs="Arial"/>
          <w:sz w:val="22"/>
          <w:szCs w:val="22"/>
        </w:rPr>
        <w:t xml:space="preserve">A personal assistant is required for a </w:t>
      </w:r>
      <w:r w:rsidR="005F4A2B">
        <w:rPr>
          <w:rFonts w:ascii="Arial" w:hAnsi="Arial" w:cs="Arial"/>
          <w:sz w:val="22"/>
          <w:szCs w:val="22"/>
        </w:rPr>
        <w:t xml:space="preserve">young </w:t>
      </w:r>
      <w:r w:rsidR="001B4931">
        <w:rPr>
          <w:rFonts w:ascii="Arial" w:hAnsi="Arial" w:cs="Arial"/>
          <w:sz w:val="22"/>
          <w:szCs w:val="22"/>
        </w:rPr>
        <w:t>man</w:t>
      </w:r>
      <w:r w:rsidRPr="47194255">
        <w:rPr>
          <w:rFonts w:ascii="Arial" w:hAnsi="Arial" w:cs="Arial"/>
          <w:sz w:val="22"/>
          <w:szCs w:val="22"/>
        </w:rPr>
        <w:t xml:space="preserve"> who </w:t>
      </w:r>
      <w:r w:rsidR="006B51A3">
        <w:rPr>
          <w:rFonts w:ascii="Arial" w:hAnsi="Arial" w:cs="Arial"/>
          <w:sz w:val="22"/>
          <w:szCs w:val="22"/>
        </w:rPr>
        <w:t xml:space="preserve">has additional needs </w:t>
      </w:r>
      <w:r w:rsidR="0029585B">
        <w:rPr>
          <w:rFonts w:ascii="Arial" w:hAnsi="Arial" w:cs="Arial"/>
          <w:sz w:val="22"/>
          <w:szCs w:val="22"/>
        </w:rPr>
        <w:t xml:space="preserve">to enjoy social activities such as </w:t>
      </w:r>
      <w:r w:rsidR="004C21BC">
        <w:rPr>
          <w:rFonts w:ascii="Arial" w:hAnsi="Arial" w:cs="Arial"/>
          <w:sz w:val="22"/>
          <w:szCs w:val="22"/>
        </w:rPr>
        <w:t xml:space="preserve">going to the gym, pickleball, walks with </w:t>
      </w:r>
      <w:r w:rsidR="005106FA">
        <w:rPr>
          <w:rFonts w:ascii="Arial" w:hAnsi="Arial" w:cs="Arial"/>
          <w:sz w:val="22"/>
          <w:szCs w:val="22"/>
        </w:rPr>
        <w:t>his</w:t>
      </w:r>
      <w:r w:rsidR="004C21BC">
        <w:rPr>
          <w:rFonts w:ascii="Arial" w:hAnsi="Arial" w:cs="Arial"/>
          <w:sz w:val="22"/>
          <w:szCs w:val="22"/>
        </w:rPr>
        <w:t xml:space="preserve"> dog.  </w:t>
      </w:r>
      <w:r w:rsidR="005106FA">
        <w:rPr>
          <w:rFonts w:ascii="Arial" w:hAnsi="Arial" w:cs="Arial"/>
          <w:sz w:val="22"/>
          <w:szCs w:val="22"/>
        </w:rPr>
        <w:t>He</w:t>
      </w:r>
      <w:r w:rsidR="004C21BC">
        <w:rPr>
          <w:rFonts w:ascii="Arial" w:hAnsi="Arial" w:cs="Arial"/>
          <w:sz w:val="22"/>
          <w:szCs w:val="22"/>
        </w:rPr>
        <w:t xml:space="preserve"> love</w:t>
      </w:r>
      <w:r w:rsidR="005106FA">
        <w:rPr>
          <w:rFonts w:ascii="Arial" w:hAnsi="Arial" w:cs="Arial"/>
          <w:sz w:val="22"/>
          <w:szCs w:val="22"/>
        </w:rPr>
        <w:t>s</w:t>
      </w:r>
      <w:r w:rsidR="004C21BC">
        <w:rPr>
          <w:rFonts w:ascii="Arial" w:hAnsi="Arial" w:cs="Arial"/>
          <w:sz w:val="22"/>
          <w:szCs w:val="22"/>
        </w:rPr>
        <w:t xml:space="preserve"> </w:t>
      </w:r>
      <w:r w:rsidR="007926B6">
        <w:rPr>
          <w:rFonts w:ascii="Arial" w:hAnsi="Arial" w:cs="Arial"/>
          <w:sz w:val="22"/>
          <w:szCs w:val="22"/>
        </w:rPr>
        <w:t>to visit the cinema and enjoy films, baking, music and</w:t>
      </w:r>
      <w:r w:rsidR="00707455">
        <w:rPr>
          <w:rFonts w:ascii="Arial" w:hAnsi="Arial" w:cs="Arial"/>
          <w:sz w:val="22"/>
          <w:szCs w:val="22"/>
        </w:rPr>
        <w:t xml:space="preserve">  play</w:t>
      </w:r>
      <w:r w:rsidR="00BC090C">
        <w:rPr>
          <w:rFonts w:ascii="Arial" w:hAnsi="Arial" w:cs="Arial"/>
          <w:sz w:val="22"/>
          <w:szCs w:val="22"/>
        </w:rPr>
        <w:t>ing</w:t>
      </w:r>
      <w:r w:rsidR="00707455">
        <w:rPr>
          <w:rFonts w:ascii="Arial" w:hAnsi="Arial" w:cs="Arial"/>
          <w:sz w:val="22"/>
          <w:szCs w:val="22"/>
        </w:rPr>
        <w:t xml:space="preserve"> the drums.</w:t>
      </w: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7124AD6E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</w:p>
    <w:p w14:paraId="444B980F" w14:textId="1F3458B0" w:rsidR="47194255" w:rsidRDefault="4719425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CCDD684" w14:textId="7BFC7CF7" w:rsidR="5FF486D3" w:rsidRDefault="00861A73" w:rsidP="001F736E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sz w:val="22"/>
          <w:szCs w:val="22"/>
        </w:rPr>
        <w:t xml:space="preserve">To </w:t>
      </w:r>
      <w:r w:rsidR="53105721" w:rsidRPr="47194255">
        <w:rPr>
          <w:rFonts w:ascii="Arial" w:hAnsi="Arial" w:cs="Arial"/>
          <w:sz w:val="22"/>
          <w:szCs w:val="22"/>
        </w:rPr>
        <w:t>support with social activities</w:t>
      </w:r>
      <w:r w:rsidR="3964952A" w:rsidRPr="47194255">
        <w:rPr>
          <w:rFonts w:ascii="Arial" w:hAnsi="Arial" w:cs="Arial"/>
          <w:sz w:val="22"/>
          <w:szCs w:val="22"/>
        </w:rPr>
        <w:t>. This will involve the driving to places locally and therefore you must be a driver</w:t>
      </w:r>
      <w:r w:rsidR="00A90497">
        <w:rPr>
          <w:rFonts w:ascii="Arial" w:hAnsi="Arial" w:cs="Arial"/>
          <w:sz w:val="22"/>
          <w:szCs w:val="22"/>
        </w:rPr>
        <w:t xml:space="preserve"> </w:t>
      </w:r>
      <w:r w:rsidR="3964952A" w:rsidRPr="47194255">
        <w:rPr>
          <w:rFonts w:ascii="Arial" w:hAnsi="Arial" w:cs="Arial"/>
          <w:sz w:val="22"/>
          <w:szCs w:val="22"/>
        </w:rPr>
        <w:t xml:space="preserve">. </w:t>
      </w:r>
      <w:r w:rsidR="5FF486D3" w:rsidRPr="47194255">
        <w:rPr>
          <w:rFonts w:ascii="Arial" w:hAnsi="Arial" w:cs="Arial"/>
          <w:sz w:val="22"/>
          <w:szCs w:val="22"/>
        </w:rPr>
        <w:t xml:space="preserve"> </w:t>
      </w:r>
    </w:p>
    <w:p w14:paraId="602E54E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0374133F" w14:textId="77777777" w:rsidR="00A90497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>confidentiality at all times</w:t>
      </w:r>
      <w:r w:rsidR="00A90497">
        <w:rPr>
          <w:rFonts w:ascii="Arial" w:hAnsi="Arial" w:cs="Arial"/>
          <w:bCs/>
          <w:sz w:val="22"/>
          <w:szCs w:val="22"/>
        </w:rPr>
        <w:t>.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181E26F8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E467AD">
        <w:rPr>
          <w:rFonts w:ascii="Arial" w:hAnsi="Arial" w:cs="Arial"/>
          <w:sz w:val="22"/>
          <w:szCs w:val="22"/>
        </w:rPr>
        <w:t>outgoing individual.</w:t>
      </w:r>
      <w:r w:rsidR="003339FF">
        <w:rPr>
          <w:rFonts w:ascii="Arial" w:hAnsi="Arial" w:cs="Arial"/>
          <w:sz w:val="22"/>
          <w:szCs w:val="22"/>
        </w:rPr>
        <w:t xml:space="preserve"> 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4C808F11" w14:textId="77777777" w:rsidR="00860FB7" w:rsidRPr="0087037E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 </w:t>
      </w:r>
      <w:r w:rsidR="007F49F7" w:rsidRPr="0087037E">
        <w:rPr>
          <w:rFonts w:ascii="Arial" w:hAnsi="Arial" w:cs="Arial"/>
          <w:b/>
          <w:bCs/>
          <w:sz w:val="22"/>
          <w:szCs w:val="22"/>
          <w:u w:val="single"/>
        </w:rPr>
        <w:t xml:space="preserve">Employees </w:t>
      </w:r>
      <w:r w:rsidR="00CC19DC" w:rsidRPr="0087037E">
        <w:rPr>
          <w:rFonts w:ascii="Arial" w:hAnsi="Arial" w:cs="Arial"/>
          <w:b/>
          <w:bCs/>
          <w:sz w:val="22"/>
          <w:szCs w:val="22"/>
          <w:u w:val="single"/>
        </w:rPr>
        <w:t xml:space="preserve">will also </w:t>
      </w:r>
      <w:r w:rsidRPr="0087037E">
        <w:rPr>
          <w:rFonts w:ascii="Arial" w:hAnsi="Arial" w:cs="Arial"/>
          <w:b/>
          <w:bCs/>
          <w:sz w:val="22"/>
          <w:szCs w:val="22"/>
          <w:u w:val="single"/>
        </w:rPr>
        <w:t>be required to register with the PVG Scheme</w:t>
      </w:r>
      <w:r w:rsidR="007F49F7" w:rsidRPr="0087037E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4DDBEF00" w14:textId="77777777" w:rsidR="00860FB7" w:rsidRPr="0087037E" w:rsidRDefault="00860FB7" w:rsidP="00A901D6">
      <w:pPr>
        <w:ind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ADCFCD5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r w:rsidR="00CF51C4">
        <w:rPr>
          <w:rFonts w:ascii="Arial" w:hAnsi="Arial" w:cs="Arial"/>
          <w:b/>
          <w:sz w:val="22"/>
          <w:szCs w:val="22"/>
        </w:rPr>
        <w:t>Self Directed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2AAE7739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E467AD">
              <w:rPr>
                <w:rFonts w:ascii="Arial" w:hAnsi="Arial" w:cs="Arial"/>
                <w:sz w:val="22"/>
                <w:szCs w:val="22"/>
              </w:rPr>
              <w:t>children/young adult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6B51A3">
              <w:rPr>
                <w:rFonts w:ascii="Arial" w:hAnsi="Arial" w:cs="Arial"/>
                <w:sz w:val="22"/>
                <w:szCs w:val="22"/>
              </w:rPr>
              <w:t>additional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  <w:r w:rsidR="00853C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49E9B72B" w14:textId="1DADD0EA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A23804">
              <w:rPr>
                <w:rFonts w:ascii="Arial" w:hAnsi="Arial" w:cs="Arial"/>
                <w:sz w:val="22"/>
                <w:szCs w:val="22"/>
              </w:rPr>
              <w:t xml:space="preserve"> and the community.</w:t>
            </w:r>
          </w:p>
          <w:p w14:paraId="622CAFA2" w14:textId="77777777" w:rsidR="00A23804" w:rsidRDefault="00A23804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13DA52" w14:textId="0CF09380" w:rsidR="00A23804" w:rsidRPr="00DF7AB4" w:rsidRDefault="00A23804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people with</w:t>
            </w:r>
            <w:r w:rsidR="00493421">
              <w:rPr>
                <w:rFonts w:ascii="Arial" w:hAnsi="Arial" w:cs="Arial"/>
                <w:sz w:val="22"/>
                <w:szCs w:val="22"/>
              </w:rPr>
              <w:t xml:space="preserve"> learning difficulties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6E3B4F9D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  <w:r w:rsidR="00853C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3C10DEAC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  <w:r w:rsidR="00853C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0191BD74" w:rsidR="00970C68" w:rsidRPr="00DF7AB4" w:rsidRDefault="00256111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Qualification </w:t>
            </w:r>
            <w:r w:rsidR="00FF278C">
              <w:rPr>
                <w:rFonts w:ascii="Arial" w:hAnsi="Arial" w:cs="Arial"/>
                <w:sz w:val="22"/>
                <w:szCs w:val="22"/>
              </w:rPr>
              <w:t xml:space="preserve">in working with individuals with </w:t>
            </w:r>
            <w:r w:rsidR="00A22DE1">
              <w:rPr>
                <w:rFonts w:ascii="Arial" w:hAnsi="Arial" w:cs="Arial"/>
                <w:sz w:val="22"/>
                <w:szCs w:val="22"/>
              </w:rPr>
              <w:t xml:space="preserve">additional needs </w:t>
            </w:r>
            <w:r w:rsidR="00853C83">
              <w:rPr>
                <w:rFonts w:ascii="Arial" w:hAnsi="Arial" w:cs="Arial"/>
                <w:sz w:val="22"/>
                <w:szCs w:val="22"/>
              </w:rPr>
              <w:t>or children.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379386" w14:textId="77777777" w:rsidR="00857B57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5399242" w14:textId="7BD6C459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Be a good listener.</w:t>
            </w:r>
          </w:p>
          <w:p w14:paraId="4FB64037" w14:textId="01B3BBF1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6A0135EB" w14:textId="77777777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the safety and well-being of the young person at all times</w:t>
            </w:r>
            <w:r w:rsidR="00857B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2A2E0A" w14:textId="34942A9B" w:rsidR="00857B57" w:rsidRPr="00DF7AB4" w:rsidRDefault="00857B57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Enjoy social activities.</w:t>
            </w: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D96B61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  <w:r w:rsidR="00857B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166A87" w14:textId="34762529" w:rsidR="00857B57" w:rsidRPr="00DF7AB4" w:rsidRDefault="0037371B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additional needs </w:t>
            </w:r>
            <w:r w:rsidR="006F34B5">
              <w:rPr>
                <w:rFonts w:ascii="Arial" w:hAnsi="Arial" w:cs="Arial"/>
                <w:sz w:val="22"/>
                <w:szCs w:val="22"/>
              </w:rPr>
              <w:t>children or young adults.</w:t>
            </w: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61CDCEAD" w14:textId="77777777" w:rsidR="001E3AFA" w:rsidRPr="00DF7AB4" w:rsidRDefault="001E3AFA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277FED" w14:textId="110AB614" w:rsidR="00970C68" w:rsidRPr="00DF7AB4" w:rsidRDefault="00970C68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 sense of humou</w:t>
            </w:r>
            <w:r w:rsidR="00C90984">
              <w:rPr>
                <w:rFonts w:ascii="Arial" w:hAnsi="Arial" w:cs="Arial"/>
                <w:sz w:val="22"/>
                <w:szCs w:val="22"/>
              </w:rPr>
              <w:t xml:space="preserve">r, </w:t>
            </w:r>
            <w:r w:rsidR="00871710">
              <w:rPr>
                <w:rFonts w:ascii="Arial" w:hAnsi="Arial" w:cs="Arial"/>
                <w:sz w:val="22"/>
                <w:szCs w:val="22"/>
              </w:rPr>
              <w:t>friendly and outgoing individual.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6F3EE036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Car driver with access to a vehicle and business insurance is essential. 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675608">
    <w:abstractNumId w:val="7"/>
  </w:num>
  <w:num w:numId="2" w16cid:durableId="1101989880">
    <w:abstractNumId w:val="3"/>
  </w:num>
  <w:num w:numId="3" w16cid:durableId="372578673">
    <w:abstractNumId w:val="5"/>
  </w:num>
  <w:num w:numId="4" w16cid:durableId="953944116">
    <w:abstractNumId w:val="1"/>
  </w:num>
  <w:num w:numId="5" w16cid:durableId="177277518">
    <w:abstractNumId w:val="2"/>
  </w:num>
  <w:num w:numId="6" w16cid:durableId="1154561784">
    <w:abstractNumId w:val="8"/>
  </w:num>
  <w:num w:numId="7" w16cid:durableId="1458524667">
    <w:abstractNumId w:val="4"/>
  </w:num>
  <w:num w:numId="8" w16cid:durableId="400250524">
    <w:abstractNumId w:val="11"/>
  </w:num>
  <w:num w:numId="9" w16cid:durableId="842861271">
    <w:abstractNumId w:val="13"/>
  </w:num>
  <w:num w:numId="10" w16cid:durableId="830413620">
    <w:abstractNumId w:val="0"/>
  </w:num>
  <w:num w:numId="11" w16cid:durableId="68499400">
    <w:abstractNumId w:val="10"/>
  </w:num>
  <w:num w:numId="12" w16cid:durableId="1887830584">
    <w:abstractNumId w:val="12"/>
  </w:num>
  <w:num w:numId="13" w16cid:durableId="1832259779">
    <w:abstractNumId w:val="9"/>
  </w:num>
  <w:num w:numId="14" w16cid:durableId="1744260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01E63"/>
    <w:rsid w:val="00034E84"/>
    <w:rsid w:val="00036095"/>
    <w:rsid w:val="00063696"/>
    <w:rsid w:val="00063C84"/>
    <w:rsid w:val="000668B3"/>
    <w:rsid w:val="000D305E"/>
    <w:rsid w:val="000D30DE"/>
    <w:rsid w:val="0012766B"/>
    <w:rsid w:val="00130FB5"/>
    <w:rsid w:val="001544BC"/>
    <w:rsid w:val="001640BE"/>
    <w:rsid w:val="00167D1C"/>
    <w:rsid w:val="00192596"/>
    <w:rsid w:val="001B4931"/>
    <w:rsid w:val="001E3AFA"/>
    <w:rsid w:val="001F3416"/>
    <w:rsid w:val="001F736E"/>
    <w:rsid w:val="002255DF"/>
    <w:rsid w:val="00226A45"/>
    <w:rsid w:val="00235EBE"/>
    <w:rsid w:val="00254200"/>
    <w:rsid w:val="00254C45"/>
    <w:rsid w:val="00256111"/>
    <w:rsid w:val="00280641"/>
    <w:rsid w:val="00285D59"/>
    <w:rsid w:val="0029585B"/>
    <w:rsid w:val="002A28B0"/>
    <w:rsid w:val="002B4E69"/>
    <w:rsid w:val="002B552C"/>
    <w:rsid w:val="002F22EE"/>
    <w:rsid w:val="00304C06"/>
    <w:rsid w:val="00314E75"/>
    <w:rsid w:val="003339FF"/>
    <w:rsid w:val="003609E3"/>
    <w:rsid w:val="0037371B"/>
    <w:rsid w:val="003905B3"/>
    <w:rsid w:val="003960D1"/>
    <w:rsid w:val="003A70B7"/>
    <w:rsid w:val="003B0722"/>
    <w:rsid w:val="003C2C03"/>
    <w:rsid w:val="0041466E"/>
    <w:rsid w:val="00423524"/>
    <w:rsid w:val="00440DF0"/>
    <w:rsid w:val="00493421"/>
    <w:rsid w:val="004B0C5E"/>
    <w:rsid w:val="004C1F67"/>
    <w:rsid w:val="004C21BC"/>
    <w:rsid w:val="004F710A"/>
    <w:rsid w:val="00502E70"/>
    <w:rsid w:val="005106FA"/>
    <w:rsid w:val="0052400C"/>
    <w:rsid w:val="00534A36"/>
    <w:rsid w:val="00534ACD"/>
    <w:rsid w:val="00553B21"/>
    <w:rsid w:val="005717A1"/>
    <w:rsid w:val="00573815"/>
    <w:rsid w:val="00590A73"/>
    <w:rsid w:val="005C0D23"/>
    <w:rsid w:val="005C0E8C"/>
    <w:rsid w:val="005F1553"/>
    <w:rsid w:val="005F4A2B"/>
    <w:rsid w:val="00615E3B"/>
    <w:rsid w:val="0062519B"/>
    <w:rsid w:val="00641A99"/>
    <w:rsid w:val="00644702"/>
    <w:rsid w:val="00646012"/>
    <w:rsid w:val="0068730B"/>
    <w:rsid w:val="00691757"/>
    <w:rsid w:val="006A7096"/>
    <w:rsid w:val="006B51A3"/>
    <w:rsid w:val="006C28D9"/>
    <w:rsid w:val="006C5877"/>
    <w:rsid w:val="006F34B5"/>
    <w:rsid w:val="006F65B0"/>
    <w:rsid w:val="00707455"/>
    <w:rsid w:val="00734235"/>
    <w:rsid w:val="00750CCA"/>
    <w:rsid w:val="0075227E"/>
    <w:rsid w:val="00756207"/>
    <w:rsid w:val="00781C50"/>
    <w:rsid w:val="007926B6"/>
    <w:rsid w:val="00796162"/>
    <w:rsid w:val="007A22B8"/>
    <w:rsid w:val="007B0BD5"/>
    <w:rsid w:val="007B5415"/>
    <w:rsid w:val="007C18B2"/>
    <w:rsid w:val="007C7EED"/>
    <w:rsid w:val="007F49F7"/>
    <w:rsid w:val="008058E3"/>
    <w:rsid w:val="00823607"/>
    <w:rsid w:val="00831A1A"/>
    <w:rsid w:val="008530D4"/>
    <w:rsid w:val="00853C83"/>
    <w:rsid w:val="00857B57"/>
    <w:rsid w:val="00860FB7"/>
    <w:rsid w:val="00861A73"/>
    <w:rsid w:val="0087037E"/>
    <w:rsid w:val="00871710"/>
    <w:rsid w:val="00875C90"/>
    <w:rsid w:val="008807C7"/>
    <w:rsid w:val="00884612"/>
    <w:rsid w:val="008E6A43"/>
    <w:rsid w:val="00903C11"/>
    <w:rsid w:val="00903F3F"/>
    <w:rsid w:val="009567B1"/>
    <w:rsid w:val="00963283"/>
    <w:rsid w:val="00970C68"/>
    <w:rsid w:val="00971579"/>
    <w:rsid w:val="0098734C"/>
    <w:rsid w:val="009D1105"/>
    <w:rsid w:val="009E39F0"/>
    <w:rsid w:val="009F2EB6"/>
    <w:rsid w:val="009F3774"/>
    <w:rsid w:val="00A0732A"/>
    <w:rsid w:val="00A22DE1"/>
    <w:rsid w:val="00A23804"/>
    <w:rsid w:val="00A24C53"/>
    <w:rsid w:val="00A305BA"/>
    <w:rsid w:val="00A34C50"/>
    <w:rsid w:val="00A40035"/>
    <w:rsid w:val="00A46FB9"/>
    <w:rsid w:val="00A65035"/>
    <w:rsid w:val="00A901D6"/>
    <w:rsid w:val="00A90497"/>
    <w:rsid w:val="00A90692"/>
    <w:rsid w:val="00AA5868"/>
    <w:rsid w:val="00AD58C4"/>
    <w:rsid w:val="00AE051A"/>
    <w:rsid w:val="00B164F1"/>
    <w:rsid w:val="00B27241"/>
    <w:rsid w:val="00B605E0"/>
    <w:rsid w:val="00B64356"/>
    <w:rsid w:val="00B77EC9"/>
    <w:rsid w:val="00B967F7"/>
    <w:rsid w:val="00BC090C"/>
    <w:rsid w:val="00C01E0B"/>
    <w:rsid w:val="00C04224"/>
    <w:rsid w:val="00C07D52"/>
    <w:rsid w:val="00C53C8B"/>
    <w:rsid w:val="00C8073B"/>
    <w:rsid w:val="00C90984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674AF"/>
    <w:rsid w:val="00D81E55"/>
    <w:rsid w:val="00D9099E"/>
    <w:rsid w:val="00DE24DB"/>
    <w:rsid w:val="00DF0012"/>
    <w:rsid w:val="00DF16E7"/>
    <w:rsid w:val="00DF7AB4"/>
    <w:rsid w:val="00E01BD1"/>
    <w:rsid w:val="00E13675"/>
    <w:rsid w:val="00E33067"/>
    <w:rsid w:val="00E467AD"/>
    <w:rsid w:val="00E711C3"/>
    <w:rsid w:val="00E748D3"/>
    <w:rsid w:val="00E82179"/>
    <w:rsid w:val="00EA47A8"/>
    <w:rsid w:val="00EC44AC"/>
    <w:rsid w:val="00EF13E4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B175D"/>
    <w:rsid w:val="00FD54DE"/>
    <w:rsid w:val="00FE15FE"/>
    <w:rsid w:val="00FE1D80"/>
    <w:rsid w:val="00FF222F"/>
    <w:rsid w:val="00FF278C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A27BDDD2-0357-41B0-9AAF-55D6B22F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2471</Characters>
  <Application>Microsoft Office Word</Application>
  <DocSecurity>0</DocSecurity>
  <Lines>20</Lines>
  <Paragraphs>5</Paragraphs>
  <ScaleCrop>false</ScaleCrop>
  <Company>Cornerstone Community Care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cp:lastModifiedBy>Sophie Anderson</cp:lastModifiedBy>
  <cp:revision>5</cp:revision>
  <cp:lastPrinted>2014-06-25T00:11:00Z</cp:lastPrinted>
  <dcterms:created xsi:type="dcterms:W3CDTF">2025-02-21T14:18:00Z</dcterms:created>
  <dcterms:modified xsi:type="dcterms:W3CDTF">2026-04-22T09:22:00Z</dcterms:modified>
</cp:coreProperties>
</file>