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7C28" w14:textId="77777777" w:rsidR="00ED466B" w:rsidRDefault="00ED466B" w:rsidP="00ED466B">
      <w:pPr>
        <w:jc w:val="center"/>
        <w:rPr>
          <w:rFonts w:ascii="Arial" w:hAnsi="Arial" w:cs="Arial"/>
          <w:b/>
        </w:rPr>
      </w:pPr>
      <w:r>
        <w:rPr>
          <w:rFonts w:ascii="Arial" w:hAnsi="Arial" w:cs="Arial"/>
          <w:b/>
        </w:rPr>
        <w:t>Job Description</w:t>
      </w:r>
    </w:p>
    <w:p w14:paraId="57F2009E" w14:textId="26BF53C8" w:rsidR="00ED466B" w:rsidRDefault="00ED466B" w:rsidP="00ED466B">
      <w:pPr>
        <w:jc w:val="center"/>
        <w:rPr>
          <w:rFonts w:ascii="Arial" w:hAnsi="Arial" w:cs="Arial"/>
          <w:b/>
          <w:u w:val="single"/>
        </w:rPr>
      </w:pPr>
      <w:r>
        <w:rPr>
          <w:rFonts w:ascii="Arial" w:hAnsi="Arial" w:cs="Arial"/>
          <w:b/>
        </w:rPr>
        <w:t xml:space="preserve">Reference: </w:t>
      </w:r>
      <w:r w:rsidR="00F807F8">
        <w:rPr>
          <w:rFonts w:ascii="Arial" w:hAnsi="Arial" w:cs="Arial"/>
          <w:b/>
          <w:u w:val="single"/>
        </w:rPr>
        <w:t>BI0</w:t>
      </w:r>
      <w:r w:rsidR="000C61A6">
        <w:rPr>
          <w:rFonts w:ascii="Arial" w:hAnsi="Arial" w:cs="Arial"/>
          <w:b/>
          <w:u w:val="single"/>
        </w:rPr>
        <w:t>5</w:t>
      </w:r>
      <w:r w:rsidR="00F807F8">
        <w:rPr>
          <w:rFonts w:ascii="Arial" w:hAnsi="Arial" w:cs="Arial"/>
          <w:b/>
          <w:u w:val="single"/>
        </w:rPr>
        <w:t>25</w:t>
      </w:r>
      <w:r w:rsidR="00A20F40">
        <w:rPr>
          <w:rFonts w:ascii="Arial" w:hAnsi="Arial" w:cs="Arial"/>
          <w:b/>
          <w:u w:val="single"/>
        </w:rPr>
        <w:t>LP</w:t>
      </w:r>
    </w:p>
    <w:p w14:paraId="7A0E916D" w14:textId="77777777" w:rsidR="00ED466B" w:rsidRDefault="00ED466B" w:rsidP="00ED466B">
      <w:pPr>
        <w:jc w:val="both"/>
        <w:rPr>
          <w:rFonts w:ascii="Arial" w:hAnsi="Arial" w:cs="Arial"/>
          <w:sz w:val="22"/>
          <w:szCs w:val="22"/>
        </w:rPr>
      </w:pPr>
    </w:p>
    <w:p w14:paraId="1BEDEF3F"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Job Title:</w:t>
      </w:r>
    </w:p>
    <w:p w14:paraId="1200060D" w14:textId="0D2041B3" w:rsidR="00ED466B" w:rsidRDefault="00ED466B" w:rsidP="00ED466B">
      <w:pPr>
        <w:ind w:left="360" w:right="-90"/>
        <w:jc w:val="both"/>
        <w:rPr>
          <w:rFonts w:ascii="Arial" w:hAnsi="Arial" w:cs="Arial"/>
          <w:sz w:val="22"/>
          <w:szCs w:val="22"/>
        </w:rPr>
      </w:pPr>
      <w:r>
        <w:rPr>
          <w:rFonts w:ascii="Arial" w:hAnsi="Arial" w:cs="Arial"/>
          <w:sz w:val="22"/>
          <w:szCs w:val="22"/>
        </w:rPr>
        <w:t xml:space="preserve">Personal assistant </w:t>
      </w:r>
    </w:p>
    <w:p w14:paraId="25F4E31C" w14:textId="77777777" w:rsidR="00ED466B" w:rsidRDefault="00ED466B" w:rsidP="00ED466B">
      <w:pPr>
        <w:ind w:left="360" w:right="-90"/>
        <w:jc w:val="both"/>
        <w:rPr>
          <w:rFonts w:ascii="Arial" w:hAnsi="Arial" w:cs="Arial"/>
          <w:b/>
          <w:sz w:val="22"/>
          <w:szCs w:val="22"/>
        </w:rPr>
      </w:pPr>
    </w:p>
    <w:p w14:paraId="3EB98077"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Reporting to:</w:t>
      </w:r>
    </w:p>
    <w:p w14:paraId="6D822028" w14:textId="77777777" w:rsidR="00ED466B" w:rsidRDefault="00ED466B" w:rsidP="00ED466B">
      <w:pPr>
        <w:ind w:left="360" w:right="-90"/>
        <w:jc w:val="both"/>
        <w:rPr>
          <w:rFonts w:ascii="Arial" w:hAnsi="Arial" w:cs="Arial"/>
          <w:sz w:val="22"/>
          <w:szCs w:val="22"/>
        </w:rPr>
      </w:pPr>
      <w:r>
        <w:rPr>
          <w:rFonts w:ascii="Arial" w:hAnsi="Arial" w:cs="Arial"/>
          <w:sz w:val="22"/>
          <w:szCs w:val="22"/>
        </w:rPr>
        <w:t>Employer, who is the mother of the child</w:t>
      </w:r>
    </w:p>
    <w:p w14:paraId="341890F3" w14:textId="77777777" w:rsidR="00ED466B" w:rsidRDefault="00ED466B" w:rsidP="00ED466B">
      <w:pPr>
        <w:ind w:left="360" w:right="-90"/>
        <w:jc w:val="both"/>
        <w:rPr>
          <w:rFonts w:ascii="Arial" w:hAnsi="Arial" w:cs="Arial"/>
          <w:b/>
          <w:sz w:val="22"/>
          <w:szCs w:val="22"/>
        </w:rPr>
      </w:pPr>
    </w:p>
    <w:p w14:paraId="2D7D7BD7"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Location:</w:t>
      </w:r>
    </w:p>
    <w:p w14:paraId="4204BE79" w14:textId="4C19D335" w:rsidR="00ED466B" w:rsidRDefault="00ED466B" w:rsidP="00ED466B">
      <w:pPr>
        <w:ind w:left="360" w:right="-90"/>
        <w:jc w:val="both"/>
        <w:rPr>
          <w:rFonts w:ascii="Arial" w:hAnsi="Arial" w:cs="Arial"/>
          <w:sz w:val="22"/>
          <w:szCs w:val="22"/>
        </w:rPr>
      </w:pPr>
      <w:r>
        <w:rPr>
          <w:rFonts w:ascii="Arial" w:hAnsi="Arial" w:cs="Arial"/>
          <w:sz w:val="22"/>
          <w:szCs w:val="22"/>
        </w:rPr>
        <w:tab/>
        <w:t>Inverurie</w:t>
      </w:r>
    </w:p>
    <w:p w14:paraId="4B0BF9DA" w14:textId="77777777" w:rsidR="00ED466B" w:rsidRDefault="00ED466B" w:rsidP="00ED466B">
      <w:pPr>
        <w:ind w:left="360" w:right="-90"/>
        <w:jc w:val="both"/>
        <w:rPr>
          <w:rFonts w:ascii="Arial" w:hAnsi="Arial" w:cs="Arial"/>
          <w:b/>
          <w:sz w:val="22"/>
          <w:szCs w:val="22"/>
        </w:rPr>
      </w:pPr>
    </w:p>
    <w:p w14:paraId="257D0E7E"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49A1B9A3" w14:textId="77777777" w:rsidR="00ED466B" w:rsidRDefault="00ED466B" w:rsidP="00ED466B">
      <w:r>
        <w:t xml:space="preserve">    </w:t>
      </w:r>
    </w:p>
    <w:p w14:paraId="5C5B6F17" w14:textId="16DFF1F9" w:rsidR="00ED466B" w:rsidRDefault="00ED466B" w:rsidP="00ED466B">
      <w:pPr>
        <w:rPr>
          <w:rFonts w:ascii="Arial" w:hAnsi="Arial" w:cs="Arial"/>
          <w:sz w:val="22"/>
          <w:szCs w:val="22"/>
        </w:rPr>
      </w:pPr>
      <w:r>
        <w:t xml:space="preserve">      </w:t>
      </w:r>
      <w:r>
        <w:rPr>
          <w:rFonts w:ascii="Arial" w:hAnsi="Arial" w:cs="Arial"/>
          <w:sz w:val="22"/>
          <w:szCs w:val="22"/>
        </w:rPr>
        <w:t>To support our Autistic son, in the community at activities or in the family home.</w:t>
      </w:r>
    </w:p>
    <w:p w14:paraId="3AC1AD22" w14:textId="77777777" w:rsidR="00ED466B" w:rsidRDefault="00ED466B" w:rsidP="00ED466B">
      <w:pPr>
        <w:rPr>
          <w:rFonts w:ascii="Arial" w:hAnsi="Arial" w:cs="Arial"/>
          <w:sz w:val="22"/>
          <w:szCs w:val="22"/>
        </w:rPr>
      </w:pPr>
      <w:r>
        <w:rPr>
          <w:rFonts w:ascii="Arial" w:hAnsi="Arial" w:cs="Arial"/>
          <w:sz w:val="22"/>
          <w:szCs w:val="22"/>
        </w:rPr>
        <w:t xml:space="preserve">    </w:t>
      </w:r>
    </w:p>
    <w:p w14:paraId="331BBAC8" w14:textId="77777777" w:rsidR="00ED466B" w:rsidRDefault="00ED466B" w:rsidP="00ED466B">
      <w:pPr>
        <w:rPr>
          <w:rFonts w:ascii="Arial" w:hAnsi="Arial" w:cs="Arial"/>
          <w:sz w:val="22"/>
          <w:szCs w:val="22"/>
        </w:rPr>
      </w:pPr>
      <w:r>
        <w:rPr>
          <w:rFonts w:ascii="Arial" w:hAnsi="Arial" w:cs="Arial"/>
          <w:sz w:val="22"/>
          <w:szCs w:val="22"/>
        </w:rPr>
        <w:t xml:space="preserve">      Carer should have a young outlook to life, like to have fun, play games and take part in   </w:t>
      </w:r>
    </w:p>
    <w:p w14:paraId="49D964CB" w14:textId="77777777" w:rsidR="00ED466B" w:rsidRDefault="00ED466B" w:rsidP="00ED466B">
      <w:pPr>
        <w:rPr>
          <w:rFonts w:ascii="Arial" w:hAnsi="Arial" w:cs="Arial"/>
          <w:sz w:val="22"/>
          <w:szCs w:val="22"/>
        </w:rPr>
      </w:pPr>
      <w:r>
        <w:rPr>
          <w:rFonts w:ascii="Arial" w:hAnsi="Arial" w:cs="Arial"/>
          <w:sz w:val="22"/>
          <w:szCs w:val="22"/>
        </w:rPr>
        <w:t xml:space="preserve">      Activities.</w:t>
      </w:r>
    </w:p>
    <w:p w14:paraId="33FCAD4B" w14:textId="77777777" w:rsidR="00ED466B" w:rsidRDefault="00ED466B" w:rsidP="00ED466B">
      <w:pPr>
        <w:rPr>
          <w:rFonts w:ascii="Arial" w:hAnsi="Arial" w:cs="Arial"/>
          <w:sz w:val="22"/>
          <w:szCs w:val="22"/>
        </w:rPr>
      </w:pPr>
    </w:p>
    <w:p w14:paraId="7F90DF26" w14:textId="3B1E04FF" w:rsidR="00ED466B" w:rsidRDefault="00ED466B" w:rsidP="00ED466B">
      <w:pPr>
        <w:rPr>
          <w:rFonts w:ascii="Arial" w:hAnsi="Arial" w:cs="Arial"/>
          <w:sz w:val="22"/>
          <w:szCs w:val="22"/>
        </w:rPr>
      </w:pPr>
      <w:r>
        <w:rPr>
          <w:rFonts w:ascii="Arial" w:hAnsi="Arial" w:cs="Arial"/>
          <w:sz w:val="22"/>
          <w:szCs w:val="22"/>
        </w:rPr>
        <w:t xml:space="preserve">      To build a trusting relationship with our son and his family members.  </w:t>
      </w:r>
    </w:p>
    <w:p w14:paraId="73CDAAE4" w14:textId="77777777" w:rsidR="00ED466B" w:rsidRDefault="00ED466B" w:rsidP="00ED466B">
      <w:pPr>
        <w:rPr>
          <w:rFonts w:ascii="Arial" w:hAnsi="Arial" w:cs="Arial"/>
          <w:sz w:val="22"/>
          <w:szCs w:val="22"/>
        </w:rPr>
      </w:pPr>
      <w:r>
        <w:rPr>
          <w:rFonts w:ascii="Arial" w:hAnsi="Arial" w:cs="Arial"/>
          <w:sz w:val="22"/>
          <w:szCs w:val="22"/>
        </w:rPr>
        <w:t xml:space="preserve">      </w:t>
      </w:r>
    </w:p>
    <w:p w14:paraId="3421D0DC" w14:textId="09B29005" w:rsidR="00ED466B" w:rsidRDefault="00ED466B" w:rsidP="00ED466B">
      <w:pPr>
        <w:rPr>
          <w:rFonts w:ascii="Arial" w:hAnsi="Arial" w:cs="Arial"/>
          <w:sz w:val="22"/>
          <w:szCs w:val="22"/>
        </w:rPr>
      </w:pPr>
      <w:r>
        <w:rPr>
          <w:rFonts w:ascii="Arial" w:hAnsi="Arial" w:cs="Arial"/>
          <w:sz w:val="22"/>
          <w:szCs w:val="22"/>
        </w:rPr>
        <w:t xml:space="preserve">      To ensure he is supervised and safe at activities, in the family home </w:t>
      </w:r>
      <w:proofErr w:type="gramStart"/>
      <w:r>
        <w:rPr>
          <w:rFonts w:ascii="Arial" w:hAnsi="Arial" w:cs="Arial"/>
          <w:sz w:val="22"/>
          <w:szCs w:val="22"/>
        </w:rPr>
        <w:t>at all times</w:t>
      </w:r>
      <w:proofErr w:type="gramEnd"/>
    </w:p>
    <w:p w14:paraId="10564E48" w14:textId="77777777" w:rsidR="00ED466B" w:rsidRDefault="00ED466B" w:rsidP="00ED466B">
      <w:pPr>
        <w:rPr>
          <w:rFonts w:ascii="Arial" w:hAnsi="Arial" w:cs="Arial"/>
          <w:sz w:val="22"/>
          <w:szCs w:val="22"/>
        </w:rPr>
      </w:pPr>
    </w:p>
    <w:p w14:paraId="5A05E923"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p>
    <w:p w14:paraId="2FCDBA68"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w:t>
      </w:r>
    </w:p>
    <w:p w14:paraId="027507B2"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Work according to guidelines</w:t>
      </w:r>
    </w:p>
    <w:p w14:paraId="25D79EF1" w14:textId="77777777" w:rsidR="00EA615A" w:rsidRDefault="00EA615A" w:rsidP="00ED466B">
      <w:pPr>
        <w:ind w:right="-90"/>
        <w:jc w:val="both"/>
        <w:rPr>
          <w:rFonts w:ascii="Arial" w:hAnsi="Arial" w:cs="Arial"/>
          <w:sz w:val="22"/>
          <w:szCs w:val="22"/>
        </w:rPr>
      </w:pPr>
    </w:p>
    <w:p w14:paraId="4999BDDC" w14:textId="73B9CBC0" w:rsidR="00EA615A" w:rsidRDefault="00EA615A" w:rsidP="00ED466B">
      <w:pPr>
        <w:ind w:right="-90"/>
        <w:jc w:val="both"/>
        <w:rPr>
          <w:rFonts w:ascii="Arial" w:hAnsi="Arial" w:cs="Arial"/>
          <w:sz w:val="22"/>
          <w:szCs w:val="22"/>
        </w:rPr>
      </w:pPr>
      <w:r>
        <w:rPr>
          <w:rFonts w:ascii="Arial" w:hAnsi="Arial" w:cs="Arial"/>
          <w:sz w:val="22"/>
          <w:szCs w:val="22"/>
        </w:rPr>
        <w:t xml:space="preserve">      Provide personal care. </w:t>
      </w:r>
    </w:p>
    <w:p w14:paraId="5EB4D7F5" w14:textId="77777777" w:rsidR="00ED466B" w:rsidRDefault="00ED466B" w:rsidP="00ED466B">
      <w:pPr>
        <w:ind w:right="-90"/>
        <w:jc w:val="both"/>
        <w:rPr>
          <w:rFonts w:ascii="Arial" w:hAnsi="Arial" w:cs="Arial"/>
          <w:sz w:val="22"/>
          <w:szCs w:val="22"/>
        </w:rPr>
      </w:pPr>
    </w:p>
    <w:p w14:paraId="5ACDB6DC"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20ECF323" w14:textId="77777777" w:rsidR="00ED466B" w:rsidRDefault="00ED466B" w:rsidP="00ED466B">
      <w:pPr>
        <w:rPr>
          <w:rFonts w:ascii="Arial" w:hAnsi="Arial" w:cs="Arial"/>
          <w:sz w:val="22"/>
          <w:szCs w:val="22"/>
        </w:rPr>
      </w:pPr>
    </w:p>
    <w:p w14:paraId="3D3837B1" w14:textId="77777777" w:rsidR="00ED466B" w:rsidRDefault="00ED466B" w:rsidP="00ED466B">
      <w:pPr>
        <w:rPr>
          <w:rFonts w:ascii="Arial" w:hAnsi="Arial" w:cs="Arial"/>
          <w:sz w:val="22"/>
          <w:szCs w:val="22"/>
          <w:lang w:eastAsia="en-US"/>
        </w:rPr>
      </w:pPr>
    </w:p>
    <w:p w14:paraId="30BD610F" w14:textId="77777777" w:rsidR="00ED466B" w:rsidRDefault="00ED466B" w:rsidP="00ED466B">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6C415B88" w14:textId="77777777" w:rsidR="00ED466B" w:rsidRDefault="00ED466B" w:rsidP="00ED466B">
      <w:pPr>
        <w:rPr>
          <w:rFonts w:ascii="Arial" w:hAnsi="Arial" w:cs="Arial"/>
          <w:b/>
          <w:sz w:val="22"/>
          <w:szCs w:val="22"/>
          <w:lang w:eastAsia="en-US"/>
        </w:rPr>
      </w:pPr>
      <w:r>
        <w:rPr>
          <w:rFonts w:ascii="Arial" w:hAnsi="Arial" w:cs="Arial"/>
          <w:b/>
          <w:sz w:val="22"/>
          <w:szCs w:val="22"/>
          <w:lang w:eastAsia="en-US"/>
        </w:rPr>
        <w:t xml:space="preserve">      </w:t>
      </w:r>
    </w:p>
    <w:p w14:paraId="22615D81" w14:textId="209CEB2E" w:rsidR="00ED466B" w:rsidRDefault="00ED466B" w:rsidP="00ED466B">
      <w:pPr>
        <w:rPr>
          <w:rFonts w:ascii="Arial" w:hAnsi="Arial" w:cs="Arial"/>
          <w:b/>
          <w:bCs/>
        </w:rPr>
      </w:pPr>
      <w:r>
        <w:rPr>
          <w:rFonts w:ascii="Arial" w:hAnsi="Arial" w:cs="Arial"/>
          <w:b/>
          <w:bCs/>
        </w:rPr>
        <w:t xml:space="preserve">     £12.</w:t>
      </w:r>
      <w:r w:rsidR="00575593">
        <w:rPr>
          <w:rFonts w:ascii="Arial" w:hAnsi="Arial" w:cs="Arial"/>
          <w:b/>
          <w:bCs/>
        </w:rPr>
        <w:t>6</w:t>
      </w:r>
      <w:r>
        <w:rPr>
          <w:rFonts w:ascii="Arial" w:hAnsi="Arial" w:cs="Arial"/>
          <w:b/>
          <w:bCs/>
        </w:rPr>
        <w:t>0 per hour (Flexible</w:t>
      </w:r>
      <w:r w:rsidR="00A20F40">
        <w:rPr>
          <w:rFonts w:ascii="Arial" w:hAnsi="Arial" w:cs="Arial"/>
          <w:b/>
          <w:bCs/>
        </w:rPr>
        <w:t xml:space="preserve">, </w:t>
      </w:r>
      <w:r>
        <w:rPr>
          <w:rFonts w:ascii="Arial" w:hAnsi="Arial" w:cs="Arial"/>
          <w:b/>
          <w:bCs/>
        </w:rPr>
        <w:t xml:space="preserve">any weekday after school or on a weekend) </w:t>
      </w:r>
    </w:p>
    <w:p w14:paraId="0C4CE353" w14:textId="77777777" w:rsidR="00ED466B" w:rsidRDefault="00ED466B" w:rsidP="00ED466B">
      <w:pPr>
        <w:rPr>
          <w:rFonts w:ascii="Arial" w:hAnsi="Arial" w:cs="Arial"/>
          <w:b/>
          <w:bCs/>
          <w:sz w:val="22"/>
          <w:szCs w:val="22"/>
        </w:rPr>
      </w:pPr>
      <w:r>
        <w:rPr>
          <w:rFonts w:ascii="Arial" w:hAnsi="Arial" w:cs="Arial"/>
          <w:b/>
          <w:bCs/>
          <w:sz w:val="22"/>
          <w:szCs w:val="22"/>
        </w:rPr>
        <w:t xml:space="preserve">      </w:t>
      </w:r>
    </w:p>
    <w:p w14:paraId="7CB9A93C" w14:textId="77777777" w:rsidR="00ED466B" w:rsidRDefault="00ED466B" w:rsidP="00ED466B">
      <w:pPr>
        <w:ind w:right="-90"/>
        <w:jc w:val="both"/>
        <w:rPr>
          <w:rFonts w:ascii="Arial" w:hAnsi="Arial" w:cs="Arial"/>
          <w:b/>
          <w:sz w:val="22"/>
          <w:szCs w:val="22"/>
        </w:rPr>
      </w:pPr>
    </w:p>
    <w:p w14:paraId="799E6AF0" w14:textId="77777777" w:rsidR="00ED466B" w:rsidRDefault="00ED466B" w:rsidP="00ED466B">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4D797B0A" w14:textId="77777777" w:rsidR="00ED466B" w:rsidRDefault="00ED466B" w:rsidP="00ED466B">
      <w:pPr>
        <w:ind w:right="-90"/>
        <w:jc w:val="both"/>
        <w:rPr>
          <w:rFonts w:ascii="Arial" w:hAnsi="Arial" w:cs="Arial"/>
          <w:b/>
          <w:sz w:val="22"/>
          <w:szCs w:val="22"/>
        </w:rPr>
      </w:pPr>
    </w:p>
    <w:p w14:paraId="4872003B" w14:textId="19875E84" w:rsidR="00ED466B" w:rsidRDefault="00ED466B" w:rsidP="00ED466B">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587FA9DB" w14:textId="77777777" w:rsidR="00ED466B" w:rsidRDefault="00ED466B" w:rsidP="00ED466B">
      <w:pPr>
        <w:ind w:left="360" w:right="-90"/>
        <w:jc w:val="both"/>
        <w:rPr>
          <w:rFonts w:ascii="Arial" w:hAnsi="Arial" w:cs="Arial"/>
          <w:b/>
          <w:sz w:val="22"/>
          <w:szCs w:val="22"/>
        </w:rPr>
      </w:pPr>
    </w:p>
    <w:p w14:paraId="34A408E8"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Annual Leave:</w:t>
      </w:r>
    </w:p>
    <w:p w14:paraId="13F677AA" w14:textId="77777777" w:rsidR="00ED466B" w:rsidRDefault="00ED466B" w:rsidP="00ED466B">
      <w:pPr>
        <w:ind w:left="360" w:right="-90"/>
        <w:jc w:val="both"/>
        <w:rPr>
          <w:rFonts w:ascii="Arial" w:hAnsi="Arial" w:cs="Arial"/>
          <w:b/>
          <w:sz w:val="22"/>
          <w:szCs w:val="22"/>
          <w:u w:val="single"/>
        </w:rPr>
      </w:pPr>
    </w:p>
    <w:p w14:paraId="71595DE4" w14:textId="77777777" w:rsidR="00ED466B" w:rsidRDefault="00ED466B" w:rsidP="00ED466B">
      <w:pPr>
        <w:ind w:left="360" w:right="-90"/>
        <w:jc w:val="both"/>
        <w:rPr>
          <w:rFonts w:ascii="Arial" w:hAnsi="Arial" w:cs="Arial"/>
          <w:sz w:val="22"/>
          <w:szCs w:val="22"/>
        </w:rPr>
      </w:pPr>
      <w:r>
        <w:rPr>
          <w:rFonts w:ascii="Arial" w:hAnsi="Arial" w:cs="Arial"/>
          <w:sz w:val="22"/>
          <w:szCs w:val="22"/>
        </w:rPr>
        <w:t>28 days pro rata (5.6 weeks per calendar year).</w:t>
      </w:r>
    </w:p>
    <w:p w14:paraId="0C73E952" w14:textId="77777777" w:rsidR="00ED466B" w:rsidRDefault="00ED466B" w:rsidP="00ED466B">
      <w:pPr>
        <w:ind w:right="-90"/>
        <w:jc w:val="both"/>
        <w:rPr>
          <w:rFonts w:ascii="Arial" w:hAnsi="Arial" w:cs="Arial"/>
          <w:sz w:val="22"/>
          <w:szCs w:val="22"/>
        </w:rPr>
      </w:pPr>
    </w:p>
    <w:p w14:paraId="55CA9B12" w14:textId="77777777" w:rsidR="00ED466B" w:rsidRDefault="00ED466B" w:rsidP="00ED466B">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58ABE8CA" w14:textId="77777777" w:rsidR="00ED466B" w:rsidRDefault="00ED466B" w:rsidP="00ED466B">
      <w:pPr>
        <w:ind w:right="-90"/>
        <w:jc w:val="both"/>
        <w:rPr>
          <w:rFonts w:ascii="Arial" w:hAnsi="Arial" w:cs="Arial"/>
          <w:b/>
          <w:sz w:val="22"/>
          <w:szCs w:val="22"/>
          <w:u w:val="single"/>
        </w:rPr>
      </w:pPr>
    </w:p>
    <w:p w14:paraId="560E72C3"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03557377" w14:textId="77777777" w:rsidR="00ED466B" w:rsidRDefault="00ED466B" w:rsidP="00ED466B">
      <w:pPr>
        <w:ind w:left="360" w:right="-90"/>
        <w:jc w:val="both"/>
        <w:rPr>
          <w:rFonts w:ascii="Arial" w:hAnsi="Arial" w:cs="Arial"/>
          <w:sz w:val="22"/>
          <w:szCs w:val="22"/>
        </w:rPr>
      </w:pPr>
      <w:r>
        <w:rPr>
          <w:rFonts w:ascii="Arial" w:hAnsi="Arial" w:cs="Arial"/>
          <w:sz w:val="22"/>
          <w:szCs w:val="22"/>
        </w:rPr>
        <w:t>Child Support&amp; Protection</w:t>
      </w:r>
    </w:p>
    <w:p w14:paraId="00FD06F2" w14:textId="687EEB2A" w:rsidR="00ED466B" w:rsidRDefault="00ED466B" w:rsidP="00ED466B">
      <w:pPr>
        <w:ind w:left="360" w:right="-90"/>
        <w:jc w:val="both"/>
        <w:rPr>
          <w:rFonts w:ascii="Arial" w:hAnsi="Arial" w:cs="Arial"/>
          <w:sz w:val="22"/>
          <w:szCs w:val="22"/>
        </w:rPr>
      </w:pPr>
      <w:r>
        <w:rPr>
          <w:rFonts w:ascii="Arial" w:hAnsi="Arial" w:cs="Arial"/>
          <w:sz w:val="22"/>
          <w:szCs w:val="22"/>
        </w:rPr>
        <w:t>First Aid</w:t>
      </w:r>
    </w:p>
    <w:p w14:paraId="06001210" w14:textId="2F22C471" w:rsidR="00ED466B" w:rsidRDefault="00ED466B" w:rsidP="00ED466B">
      <w:pPr>
        <w:ind w:left="360" w:right="-90"/>
        <w:jc w:val="both"/>
        <w:rPr>
          <w:rFonts w:ascii="Arial" w:hAnsi="Arial" w:cs="Arial"/>
          <w:sz w:val="22"/>
          <w:szCs w:val="22"/>
        </w:rPr>
      </w:pPr>
      <w:r>
        <w:rPr>
          <w:rFonts w:ascii="Arial" w:hAnsi="Arial" w:cs="Arial"/>
          <w:sz w:val="22"/>
          <w:szCs w:val="22"/>
        </w:rPr>
        <w:t>Autism awareness</w:t>
      </w:r>
    </w:p>
    <w:p w14:paraId="4BC1AEBD" w14:textId="77777777" w:rsidR="00ED466B" w:rsidRDefault="00ED466B" w:rsidP="00ED466B">
      <w:pPr>
        <w:ind w:left="360" w:right="-90"/>
        <w:jc w:val="both"/>
        <w:rPr>
          <w:rFonts w:ascii="Arial" w:hAnsi="Arial" w:cs="Arial"/>
          <w:sz w:val="22"/>
          <w:szCs w:val="22"/>
        </w:rPr>
      </w:pPr>
    </w:p>
    <w:p w14:paraId="60596D4A" w14:textId="77777777" w:rsidR="00ED466B" w:rsidRDefault="00ED466B" w:rsidP="00ED466B">
      <w:pPr>
        <w:ind w:left="360" w:right="-90"/>
        <w:jc w:val="both"/>
        <w:rPr>
          <w:rFonts w:ascii="Arial" w:hAnsi="Arial" w:cs="Arial"/>
          <w:sz w:val="22"/>
          <w:szCs w:val="22"/>
        </w:rPr>
      </w:pPr>
    </w:p>
    <w:p w14:paraId="61C2878C" w14:textId="77777777" w:rsidR="00ED466B" w:rsidRDefault="00ED466B" w:rsidP="00ED466B">
      <w:pPr>
        <w:ind w:left="360" w:right="-90"/>
        <w:jc w:val="both"/>
        <w:rPr>
          <w:rFonts w:ascii="Arial" w:hAnsi="Arial" w:cs="Arial"/>
          <w:sz w:val="22"/>
          <w:szCs w:val="22"/>
        </w:rPr>
      </w:pPr>
    </w:p>
    <w:p w14:paraId="7ED6F3A0" w14:textId="77777777" w:rsidR="00ED466B" w:rsidRDefault="00ED466B" w:rsidP="00ED466B">
      <w:pPr>
        <w:ind w:left="360" w:right="-90"/>
        <w:jc w:val="both"/>
        <w:rPr>
          <w:rFonts w:ascii="Arial" w:hAnsi="Arial" w:cs="Arial"/>
          <w:sz w:val="22"/>
          <w:szCs w:val="22"/>
        </w:rPr>
      </w:pPr>
    </w:p>
    <w:p w14:paraId="174D454D" w14:textId="5F752149" w:rsidR="00ED466B" w:rsidRDefault="0013563D" w:rsidP="00ED466B">
      <w:pPr>
        <w:ind w:left="360" w:right="-90"/>
        <w:jc w:val="both"/>
        <w:rPr>
          <w:rFonts w:ascii="Arial" w:hAnsi="Arial" w:cs="Arial"/>
          <w:b/>
          <w:sz w:val="22"/>
          <w:szCs w:val="22"/>
          <w:u w:val="single"/>
        </w:rPr>
      </w:pPr>
      <w:r>
        <w:rPr>
          <w:rFonts w:ascii="Arial" w:hAnsi="Arial" w:cs="Arial"/>
          <w:b/>
          <w:sz w:val="22"/>
          <w:szCs w:val="22"/>
          <w:u w:val="single"/>
        </w:rPr>
        <w:t>References and</w:t>
      </w:r>
      <w:r w:rsidR="00ED466B">
        <w:rPr>
          <w:rFonts w:ascii="Arial" w:hAnsi="Arial" w:cs="Arial"/>
          <w:b/>
          <w:sz w:val="22"/>
          <w:szCs w:val="22"/>
          <w:u w:val="single"/>
        </w:rPr>
        <w:t xml:space="preserve"> Disclosure Scotland Check:</w:t>
      </w:r>
    </w:p>
    <w:p w14:paraId="0A685E56"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05E3C80A" w14:textId="77777777" w:rsidR="0013563D" w:rsidRDefault="0013563D" w:rsidP="00ED466B">
      <w:pPr>
        <w:ind w:left="360" w:right="-90"/>
        <w:jc w:val="both"/>
        <w:rPr>
          <w:rFonts w:ascii="Arial" w:hAnsi="Arial" w:cs="Arial"/>
          <w:sz w:val="22"/>
          <w:szCs w:val="22"/>
        </w:rPr>
      </w:pPr>
    </w:p>
    <w:p w14:paraId="60F7C808" w14:textId="77777777" w:rsidR="00ED466B" w:rsidRDefault="00ED466B" w:rsidP="00ED466B">
      <w:pPr>
        <w:ind w:left="360" w:right="-90"/>
        <w:jc w:val="both"/>
        <w:rPr>
          <w:rFonts w:ascii="Arial" w:hAnsi="Arial" w:cs="Arial"/>
          <w:sz w:val="22"/>
          <w:szCs w:val="22"/>
        </w:rPr>
      </w:pPr>
      <w:r w:rsidRPr="006A05BC">
        <w:rPr>
          <w:rFonts w:ascii="Arial" w:hAnsi="Arial" w:cs="Arial"/>
          <w:b/>
          <w:bCs/>
          <w:sz w:val="22"/>
          <w:szCs w:val="22"/>
          <w:u w:val="single"/>
        </w:rPr>
        <w:t>Employees will be required to register with the PVG (Protecting Vulnerable Groups) scheme</w:t>
      </w:r>
      <w:r>
        <w:rPr>
          <w:rFonts w:ascii="Arial" w:hAnsi="Arial" w:cs="Arial"/>
          <w:sz w:val="22"/>
          <w:szCs w:val="22"/>
        </w:rPr>
        <w:t xml:space="preserve">. Further information can be found at </w:t>
      </w:r>
      <w:hyperlink r:id="rId5" w:history="1">
        <w:r>
          <w:rPr>
            <w:rStyle w:val="Hyperlink"/>
            <w:rFonts w:eastAsiaTheme="majorEastAsia"/>
            <w:color w:val="auto"/>
          </w:rPr>
          <w:t>www.disclosurescotland.co.uk</w:t>
        </w:r>
      </w:hyperlink>
      <w:r>
        <w:rPr>
          <w:rFonts w:ascii="Arial" w:hAnsi="Arial" w:cs="Arial"/>
          <w:sz w:val="22"/>
          <w:szCs w:val="22"/>
        </w:rPr>
        <w:t>.</w:t>
      </w:r>
    </w:p>
    <w:p w14:paraId="1CC1BCFD" w14:textId="77777777" w:rsidR="00ED466B" w:rsidRDefault="00ED466B" w:rsidP="00ED466B">
      <w:pPr>
        <w:ind w:left="360" w:right="-90"/>
        <w:jc w:val="both"/>
        <w:rPr>
          <w:rFonts w:ascii="Arial" w:hAnsi="Arial" w:cs="Arial"/>
          <w:sz w:val="22"/>
          <w:szCs w:val="22"/>
        </w:rPr>
      </w:pPr>
    </w:p>
    <w:p w14:paraId="4F7C06D5" w14:textId="77777777" w:rsidR="00ED466B" w:rsidRDefault="00ED466B" w:rsidP="00ED466B">
      <w:pPr>
        <w:ind w:right="-90"/>
        <w:jc w:val="both"/>
        <w:rPr>
          <w:rFonts w:ascii="Arial" w:hAnsi="Arial" w:cs="Arial"/>
          <w:b/>
        </w:rPr>
      </w:pPr>
      <w:r>
        <w:rPr>
          <w:rFonts w:ascii="Arial" w:hAnsi="Arial" w:cs="Arial"/>
          <w:b/>
        </w:rPr>
        <w:t xml:space="preserve">       Person Specification:</w:t>
      </w:r>
    </w:p>
    <w:p w14:paraId="641EF9CF" w14:textId="77777777" w:rsidR="00ED466B" w:rsidRDefault="00ED466B" w:rsidP="00ED466B">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ED466B" w14:paraId="63B0564E" w14:textId="77777777" w:rsidTr="00ED466B">
        <w:trPr>
          <w:trHeight w:val="831"/>
        </w:trPr>
        <w:tc>
          <w:tcPr>
            <w:tcW w:w="1738" w:type="dxa"/>
            <w:tcBorders>
              <w:top w:val="single" w:sz="4" w:space="0" w:color="auto"/>
              <w:left w:val="single" w:sz="4" w:space="0" w:color="auto"/>
              <w:bottom w:val="single" w:sz="4" w:space="0" w:color="auto"/>
              <w:right w:val="single" w:sz="4" w:space="0" w:color="auto"/>
            </w:tcBorders>
            <w:hideMark/>
          </w:tcPr>
          <w:p w14:paraId="136271A3"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b/>
                <w:sz w:val="21"/>
                <w:szCs w:val="21"/>
                <w:lang w:eastAsia="en-US"/>
              </w:rPr>
              <w:t>Attributes</w:t>
            </w:r>
          </w:p>
        </w:tc>
        <w:tc>
          <w:tcPr>
            <w:tcW w:w="5207" w:type="dxa"/>
            <w:tcBorders>
              <w:top w:val="single" w:sz="4" w:space="0" w:color="auto"/>
              <w:left w:val="single" w:sz="4" w:space="0" w:color="auto"/>
              <w:bottom w:val="single" w:sz="4" w:space="0" w:color="auto"/>
              <w:right w:val="single" w:sz="4" w:space="0" w:color="auto"/>
            </w:tcBorders>
            <w:hideMark/>
          </w:tcPr>
          <w:p w14:paraId="42AE4239"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Essential</w:t>
            </w:r>
          </w:p>
          <w:p w14:paraId="322F4D8A"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5BBE6FE3"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Desirable</w:t>
            </w:r>
          </w:p>
          <w:p w14:paraId="33D73F9E"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(The attributes of the ideal candidate)</w:t>
            </w:r>
          </w:p>
        </w:tc>
      </w:tr>
      <w:tr w:rsidR="00ED466B" w14:paraId="391CAD38" w14:textId="77777777" w:rsidTr="00ED466B">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7EEBDA3B" w14:textId="77777777" w:rsidR="00ED466B" w:rsidRDefault="00ED466B">
            <w:pPr>
              <w:tabs>
                <w:tab w:val="left" w:pos="360"/>
                <w:tab w:val="left" w:pos="1080"/>
              </w:tabs>
              <w:spacing w:line="276" w:lineRule="auto"/>
              <w:jc w:val="center"/>
              <w:rPr>
                <w:rFonts w:ascii="Arial" w:hAnsi="Arial" w:cs="Arial"/>
                <w:b/>
                <w:sz w:val="21"/>
                <w:szCs w:val="21"/>
                <w:lang w:eastAsia="en-US"/>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391FF8DA" w14:textId="77777777" w:rsidR="00ED466B" w:rsidRDefault="00ED466B">
            <w:pPr>
              <w:tabs>
                <w:tab w:val="left" w:pos="360"/>
                <w:tab w:val="left" w:pos="1080"/>
              </w:tabs>
              <w:spacing w:line="276" w:lineRule="auto"/>
              <w:jc w:val="both"/>
              <w:rPr>
                <w:rFonts w:ascii="Arial" w:hAnsi="Arial" w:cs="Arial"/>
                <w:sz w:val="21"/>
                <w:szCs w:val="21"/>
                <w:lang w:eastAsia="en-US"/>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1A9AA0EF" w14:textId="77777777" w:rsidR="00ED466B" w:rsidRDefault="00ED466B">
            <w:pPr>
              <w:tabs>
                <w:tab w:val="left" w:pos="360"/>
                <w:tab w:val="left" w:pos="1080"/>
              </w:tabs>
              <w:spacing w:line="276" w:lineRule="auto"/>
              <w:jc w:val="both"/>
              <w:rPr>
                <w:rFonts w:ascii="Arial" w:hAnsi="Arial" w:cs="Arial"/>
                <w:sz w:val="21"/>
                <w:szCs w:val="21"/>
                <w:lang w:eastAsia="en-US"/>
              </w:rPr>
            </w:pPr>
          </w:p>
        </w:tc>
      </w:tr>
      <w:tr w:rsidR="00ED466B" w14:paraId="2667B628" w14:textId="77777777" w:rsidTr="00ED466B">
        <w:trPr>
          <w:trHeight w:val="797"/>
        </w:trPr>
        <w:tc>
          <w:tcPr>
            <w:tcW w:w="1738" w:type="dxa"/>
            <w:tcBorders>
              <w:top w:val="single" w:sz="4" w:space="0" w:color="auto"/>
              <w:left w:val="single" w:sz="4" w:space="0" w:color="auto"/>
              <w:bottom w:val="single" w:sz="4" w:space="0" w:color="auto"/>
              <w:right w:val="single" w:sz="4" w:space="0" w:color="auto"/>
            </w:tcBorders>
            <w:hideMark/>
          </w:tcPr>
          <w:p w14:paraId="1C2E0042"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b/>
                <w:sz w:val="21"/>
                <w:szCs w:val="21"/>
                <w:lang w:eastAsia="en-US"/>
              </w:rPr>
              <w:t>Experience</w:t>
            </w:r>
          </w:p>
        </w:tc>
        <w:tc>
          <w:tcPr>
            <w:tcW w:w="5207" w:type="dxa"/>
            <w:tcBorders>
              <w:top w:val="single" w:sz="4" w:space="0" w:color="auto"/>
              <w:left w:val="single" w:sz="4" w:space="0" w:color="auto"/>
              <w:bottom w:val="single" w:sz="4" w:space="0" w:color="auto"/>
              <w:right w:val="single" w:sz="4" w:space="0" w:color="auto"/>
            </w:tcBorders>
            <w:hideMark/>
          </w:tcPr>
          <w:p w14:paraId="2BCC9F52" w14:textId="77777777" w:rsidR="00ED466B" w:rsidRDefault="00ED466B" w:rsidP="004F645A">
            <w:pPr>
              <w:pStyle w:val="ListParagraph"/>
              <w:numPr>
                <w:ilvl w:val="0"/>
                <w:numId w:val="1"/>
              </w:numPr>
              <w:tabs>
                <w:tab w:val="left" w:pos="360"/>
                <w:tab w:val="left" w:pos="1080"/>
              </w:tabs>
              <w:spacing w:line="276" w:lineRule="auto"/>
              <w:contextualSpacing w:val="0"/>
              <w:jc w:val="both"/>
              <w:rPr>
                <w:rFonts w:ascii="Arial" w:hAnsi="Arial" w:cs="Arial"/>
                <w:sz w:val="21"/>
                <w:szCs w:val="21"/>
                <w:lang w:eastAsia="en-US"/>
              </w:rPr>
            </w:pPr>
            <w:r>
              <w:rPr>
                <w:rFonts w:ascii="Arial" w:hAnsi="Arial" w:cs="Arial"/>
                <w:sz w:val="21"/>
                <w:szCs w:val="21"/>
              </w:rPr>
              <w:t xml:space="preserve">Experience of caring for and supporting young children </w:t>
            </w:r>
          </w:p>
          <w:p w14:paraId="6408E13B" w14:textId="77777777" w:rsidR="00ED466B" w:rsidRDefault="00ED466B" w:rsidP="004F645A">
            <w:pPr>
              <w:pStyle w:val="ListParagraph"/>
              <w:numPr>
                <w:ilvl w:val="0"/>
                <w:numId w:val="1"/>
              </w:numPr>
              <w:tabs>
                <w:tab w:val="left" w:pos="360"/>
                <w:tab w:val="left" w:pos="1080"/>
              </w:tabs>
              <w:spacing w:line="276" w:lineRule="auto"/>
              <w:contextualSpacing w:val="0"/>
              <w:jc w:val="both"/>
              <w:rPr>
                <w:rFonts w:ascii="Arial" w:hAnsi="Arial" w:cs="Arial"/>
                <w:sz w:val="21"/>
                <w:szCs w:val="21"/>
              </w:rPr>
            </w:pPr>
            <w:r>
              <w:rPr>
                <w:rFonts w:ascii="Arial" w:hAnsi="Arial" w:cs="Arial"/>
                <w:sz w:val="21"/>
                <w:szCs w:val="21"/>
              </w:rPr>
              <w:t>Experience of doing light household duties</w:t>
            </w:r>
          </w:p>
        </w:tc>
        <w:tc>
          <w:tcPr>
            <w:tcW w:w="2573" w:type="dxa"/>
            <w:tcBorders>
              <w:top w:val="single" w:sz="4" w:space="0" w:color="auto"/>
              <w:left w:val="single" w:sz="4" w:space="0" w:color="auto"/>
              <w:bottom w:val="single" w:sz="4" w:space="0" w:color="auto"/>
              <w:right w:val="single" w:sz="4" w:space="0" w:color="auto"/>
            </w:tcBorders>
            <w:hideMark/>
          </w:tcPr>
          <w:p w14:paraId="43B58979" w14:textId="77777777" w:rsidR="00ED466B" w:rsidRDefault="00ED466B">
            <w:pPr>
              <w:tabs>
                <w:tab w:val="left" w:pos="360"/>
                <w:tab w:val="left" w:pos="1080"/>
              </w:tabs>
              <w:spacing w:line="276" w:lineRule="auto"/>
              <w:jc w:val="both"/>
              <w:rPr>
                <w:rFonts w:ascii="Arial" w:hAnsi="Arial" w:cs="Arial"/>
                <w:sz w:val="21"/>
                <w:szCs w:val="21"/>
                <w:lang w:eastAsia="en-US"/>
              </w:rPr>
            </w:pPr>
            <w:r>
              <w:rPr>
                <w:rFonts w:ascii="Arial" w:hAnsi="Arial" w:cs="Arial"/>
                <w:sz w:val="21"/>
                <w:szCs w:val="21"/>
                <w:lang w:eastAsia="en-US"/>
              </w:rPr>
              <w:t>Experience of supporting people in their own home.</w:t>
            </w:r>
          </w:p>
        </w:tc>
      </w:tr>
      <w:tr w:rsidR="00ED466B" w14:paraId="30605670" w14:textId="77777777" w:rsidTr="00ED466B">
        <w:trPr>
          <w:trHeight w:val="978"/>
        </w:trPr>
        <w:tc>
          <w:tcPr>
            <w:tcW w:w="1738" w:type="dxa"/>
            <w:tcBorders>
              <w:top w:val="single" w:sz="4" w:space="0" w:color="auto"/>
              <w:left w:val="single" w:sz="4" w:space="0" w:color="auto"/>
              <w:bottom w:val="single" w:sz="4" w:space="0" w:color="auto"/>
              <w:right w:val="single" w:sz="4" w:space="0" w:color="auto"/>
            </w:tcBorders>
            <w:hideMark/>
          </w:tcPr>
          <w:p w14:paraId="73C3F625"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3FC6CC92"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lang w:eastAsia="en-US"/>
              </w:rPr>
            </w:pPr>
            <w:r>
              <w:rPr>
                <w:rFonts w:ascii="Arial" w:hAnsi="Arial" w:cs="Arial"/>
                <w:sz w:val="21"/>
                <w:szCs w:val="21"/>
              </w:rPr>
              <w:t>Good standard of education</w:t>
            </w:r>
          </w:p>
          <w:p w14:paraId="48A2E2DE"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rPr>
            </w:pPr>
            <w:r>
              <w:rPr>
                <w:rFonts w:ascii="Arial" w:hAnsi="Arial" w:cs="Arial"/>
                <w:sz w:val="21"/>
                <w:szCs w:val="21"/>
              </w:rPr>
              <w:t>Willingness to undertake relevant training</w:t>
            </w:r>
          </w:p>
          <w:p w14:paraId="2BE632B8"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rPr>
            </w:pPr>
            <w:r>
              <w:rPr>
                <w:rFonts w:ascii="Arial" w:hAnsi="Arial" w:cs="Arial"/>
                <w:sz w:val="21"/>
                <w:szCs w:val="21"/>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39348F0A" w14:textId="77777777" w:rsidR="00ED466B" w:rsidRDefault="00ED466B">
            <w:pPr>
              <w:tabs>
                <w:tab w:val="left" w:pos="360"/>
                <w:tab w:val="left" w:pos="1080"/>
              </w:tabs>
              <w:spacing w:line="276" w:lineRule="auto"/>
              <w:jc w:val="both"/>
              <w:rPr>
                <w:rFonts w:ascii="Arial" w:hAnsi="Arial" w:cs="Arial"/>
                <w:sz w:val="21"/>
                <w:szCs w:val="21"/>
                <w:lang w:eastAsia="en-US"/>
              </w:rPr>
            </w:pPr>
            <w:r>
              <w:rPr>
                <w:rFonts w:ascii="Arial" w:hAnsi="Arial" w:cs="Arial"/>
                <w:sz w:val="21"/>
                <w:szCs w:val="21"/>
                <w:lang w:eastAsia="en-US"/>
              </w:rPr>
              <w:t>SVQ Level II in Child Care</w:t>
            </w:r>
          </w:p>
        </w:tc>
      </w:tr>
      <w:tr w:rsidR="00ED466B" w14:paraId="2ED359D9" w14:textId="77777777" w:rsidTr="00ED466B">
        <w:trPr>
          <w:trHeight w:val="2399"/>
        </w:trPr>
        <w:tc>
          <w:tcPr>
            <w:tcW w:w="1738" w:type="dxa"/>
            <w:tcBorders>
              <w:top w:val="single" w:sz="4" w:space="0" w:color="auto"/>
              <w:left w:val="single" w:sz="4" w:space="0" w:color="auto"/>
              <w:bottom w:val="single" w:sz="4" w:space="0" w:color="auto"/>
              <w:right w:val="single" w:sz="4" w:space="0" w:color="auto"/>
            </w:tcBorders>
            <w:hideMark/>
          </w:tcPr>
          <w:p w14:paraId="7AE0DE6D"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1FC1F057"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Good communication skills, ability to communicate clearly and sensitively</w:t>
            </w:r>
          </w:p>
          <w:p w14:paraId="6E2DED1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Use own initiative/self-motivation</w:t>
            </w:r>
          </w:p>
          <w:p w14:paraId="72ED104C"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Good Inter-personal and social skills</w:t>
            </w:r>
          </w:p>
          <w:p w14:paraId="0B97338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 xml:space="preserve">Form and maintain positive relationships </w:t>
            </w:r>
          </w:p>
          <w:p w14:paraId="42A004D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Be flexible and adaptable</w:t>
            </w:r>
          </w:p>
          <w:p w14:paraId="0FE6037F"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Work independently or as part of a team</w:t>
            </w:r>
          </w:p>
          <w:p w14:paraId="0620E7BF"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Use a positive and supportive approach</w:t>
            </w:r>
          </w:p>
          <w:p w14:paraId="37673E3D"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0ECB7850" w14:textId="77777777" w:rsidR="00ED466B" w:rsidRDefault="00ED466B">
            <w:pPr>
              <w:tabs>
                <w:tab w:val="left" w:pos="360"/>
                <w:tab w:val="left" w:pos="1080"/>
              </w:tabs>
              <w:spacing w:line="276" w:lineRule="auto"/>
              <w:jc w:val="both"/>
              <w:rPr>
                <w:rFonts w:ascii="Arial" w:hAnsi="Arial" w:cs="Arial"/>
                <w:sz w:val="21"/>
                <w:szCs w:val="21"/>
                <w:lang w:eastAsia="en-US"/>
              </w:rPr>
            </w:pPr>
          </w:p>
        </w:tc>
      </w:tr>
      <w:tr w:rsidR="00ED466B" w14:paraId="6A6EA45E" w14:textId="77777777" w:rsidTr="00ED466B">
        <w:trPr>
          <w:trHeight w:val="856"/>
        </w:trPr>
        <w:tc>
          <w:tcPr>
            <w:tcW w:w="1738" w:type="dxa"/>
            <w:tcBorders>
              <w:top w:val="single" w:sz="4" w:space="0" w:color="auto"/>
              <w:left w:val="single" w:sz="4" w:space="0" w:color="auto"/>
              <w:bottom w:val="single" w:sz="4" w:space="0" w:color="auto"/>
              <w:right w:val="single" w:sz="4" w:space="0" w:color="auto"/>
            </w:tcBorders>
            <w:hideMark/>
          </w:tcPr>
          <w:p w14:paraId="7D2AA9ED"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sz w:val="21"/>
                <w:szCs w:val="21"/>
                <w:lang w:eastAsia="en-US"/>
              </w:rPr>
              <w:t>Qualities</w:t>
            </w:r>
          </w:p>
        </w:tc>
        <w:tc>
          <w:tcPr>
            <w:tcW w:w="5207" w:type="dxa"/>
            <w:tcBorders>
              <w:top w:val="single" w:sz="4" w:space="0" w:color="auto"/>
              <w:left w:val="single" w:sz="4" w:space="0" w:color="auto"/>
              <w:bottom w:val="single" w:sz="4" w:space="0" w:color="auto"/>
              <w:right w:val="single" w:sz="4" w:space="0" w:color="auto"/>
            </w:tcBorders>
            <w:hideMark/>
          </w:tcPr>
          <w:p w14:paraId="68C5EFF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lang w:eastAsia="en-US"/>
              </w:rPr>
            </w:pPr>
            <w:r>
              <w:rPr>
                <w:rFonts w:ascii="Arial" w:hAnsi="Arial" w:cs="Arial"/>
                <w:sz w:val="21"/>
                <w:szCs w:val="21"/>
              </w:rPr>
              <w:t>Kind and caring</w:t>
            </w:r>
          </w:p>
          <w:p w14:paraId="0C93D523"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Honest and trustworthy</w:t>
            </w:r>
          </w:p>
          <w:p w14:paraId="1E64639A"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Empathy</w:t>
            </w:r>
          </w:p>
          <w:p w14:paraId="0C4DD42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Likes being active</w:t>
            </w:r>
          </w:p>
          <w:p w14:paraId="20D0A16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A sense of </w:t>
            </w:r>
            <w:proofErr w:type="spellStart"/>
            <w:r>
              <w:rPr>
                <w:rFonts w:ascii="Arial" w:hAnsi="Arial" w:cs="Arial"/>
                <w:sz w:val="21"/>
                <w:szCs w:val="21"/>
              </w:rPr>
              <w:t>humor</w:t>
            </w:r>
            <w:proofErr w:type="spellEnd"/>
            <w:r>
              <w:rPr>
                <w:rFonts w:ascii="Arial" w:hAnsi="Arial" w:cs="Arial"/>
                <w:sz w:val="21"/>
                <w:szCs w:val="21"/>
              </w:rPr>
              <w:t xml:space="preserve"> and fun loving</w:t>
            </w:r>
          </w:p>
          <w:p w14:paraId="7ECCBFF6"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Must like and get on with children </w:t>
            </w:r>
          </w:p>
          <w:p w14:paraId="0FED2E84" w14:textId="77777777" w:rsidR="00ED466B" w:rsidRDefault="00ED466B" w:rsidP="004F645A">
            <w:pPr>
              <w:pStyle w:val="ListParagraph"/>
              <w:numPr>
                <w:ilvl w:val="0"/>
                <w:numId w:val="4"/>
              </w:numPr>
              <w:tabs>
                <w:tab w:val="left" w:pos="228"/>
                <w:tab w:val="left" w:pos="877"/>
              </w:tabs>
              <w:spacing w:line="276" w:lineRule="auto"/>
              <w:ind w:hanging="720"/>
              <w:contextualSpacing w:val="0"/>
              <w:jc w:val="both"/>
              <w:rPr>
                <w:rFonts w:ascii="Arial" w:hAnsi="Arial" w:cs="Arial"/>
                <w:sz w:val="21"/>
                <w:szCs w:val="21"/>
              </w:rPr>
            </w:pPr>
            <w:r>
              <w:rPr>
                <w:rFonts w:ascii="Arial" w:hAnsi="Arial" w:cs="Arial"/>
                <w:sz w:val="21"/>
                <w:szCs w:val="21"/>
              </w:rPr>
              <w:t>Good professional and personal</w:t>
            </w:r>
          </w:p>
          <w:p w14:paraId="191E3208" w14:textId="77777777" w:rsidR="00ED466B" w:rsidRDefault="00ED466B">
            <w:pPr>
              <w:pStyle w:val="ListParagraph"/>
              <w:tabs>
                <w:tab w:val="left" w:pos="228"/>
                <w:tab w:val="left" w:pos="877"/>
              </w:tabs>
              <w:spacing w:line="276" w:lineRule="auto"/>
              <w:ind w:left="168"/>
              <w:jc w:val="both"/>
              <w:rPr>
                <w:rFonts w:ascii="Arial" w:hAnsi="Arial" w:cs="Arial"/>
                <w:sz w:val="21"/>
                <w:szCs w:val="21"/>
              </w:rPr>
            </w:pPr>
            <w:r>
              <w:rPr>
                <w:rFonts w:ascii="Arial" w:hAnsi="Arial" w:cs="Arial"/>
                <w:sz w:val="21"/>
                <w:szCs w:val="21"/>
              </w:rPr>
              <w:t xml:space="preserve">boundaries/understanding confidentiality. </w:t>
            </w:r>
          </w:p>
          <w:p w14:paraId="36721999"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524CE15E" w14:textId="77777777" w:rsidR="00ED466B" w:rsidRDefault="00ED466B">
            <w:pPr>
              <w:tabs>
                <w:tab w:val="left" w:pos="228"/>
                <w:tab w:val="left" w:pos="1080"/>
              </w:tabs>
              <w:spacing w:line="276" w:lineRule="auto"/>
              <w:jc w:val="both"/>
              <w:rPr>
                <w:rFonts w:ascii="Arial" w:hAnsi="Arial" w:cs="Arial"/>
                <w:sz w:val="21"/>
                <w:szCs w:val="21"/>
                <w:lang w:eastAsia="en-US"/>
              </w:rPr>
            </w:pPr>
          </w:p>
        </w:tc>
      </w:tr>
      <w:tr w:rsidR="00ED466B" w14:paraId="77E1D8FC" w14:textId="77777777" w:rsidTr="00ED466B">
        <w:trPr>
          <w:trHeight w:val="856"/>
        </w:trPr>
        <w:tc>
          <w:tcPr>
            <w:tcW w:w="1738" w:type="dxa"/>
            <w:tcBorders>
              <w:top w:val="single" w:sz="4" w:space="0" w:color="auto"/>
              <w:left w:val="single" w:sz="4" w:space="0" w:color="auto"/>
              <w:bottom w:val="single" w:sz="4" w:space="0" w:color="auto"/>
              <w:right w:val="single" w:sz="4" w:space="0" w:color="auto"/>
            </w:tcBorders>
            <w:hideMark/>
          </w:tcPr>
          <w:p w14:paraId="31A4A675"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sz w:val="21"/>
                <w:szCs w:val="21"/>
                <w:lang w:eastAsia="en-US"/>
              </w:rPr>
              <w:t>Other</w:t>
            </w:r>
          </w:p>
        </w:tc>
        <w:tc>
          <w:tcPr>
            <w:tcW w:w="5207" w:type="dxa"/>
            <w:tcBorders>
              <w:top w:val="single" w:sz="4" w:space="0" w:color="auto"/>
              <w:left w:val="single" w:sz="4" w:space="0" w:color="auto"/>
              <w:bottom w:val="single" w:sz="4" w:space="0" w:color="auto"/>
              <w:right w:val="single" w:sz="4" w:space="0" w:color="auto"/>
            </w:tcBorders>
            <w:hideMark/>
          </w:tcPr>
          <w:p w14:paraId="14929718" w14:textId="77777777" w:rsidR="00ED466B" w:rsidRPr="0013563D" w:rsidRDefault="00ED466B" w:rsidP="0013563D">
            <w:pPr>
              <w:pStyle w:val="ListParagraph"/>
              <w:numPr>
                <w:ilvl w:val="0"/>
                <w:numId w:val="4"/>
              </w:numPr>
              <w:tabs>
                <w:tab w:val="left" w:pos="228"/>
                <w:tab w:val="left" w:pos="1080"/>
              </w:tabs>
              <w:spacing w:line="276" w:lineRule="auto"/>
              <w:jc w:val="both"/>
              <w:rPr>
                <w:rFonts w:ascii="Arial" w:hAnsi="Arial" w:cs="Arial"/>
                <w:sz w:val="21"/>
                <w:szCs w:val="21"/>
                <w:lang w:eastAsia="en-US"/>
              </w:rPr>
            </w:pPr>
            <w:r w:rsidRPr="0013563D">
              <w:rPr>
                <w:rFonts w:ascii="Arial" w:hAnsi="Arial" w:cs="Arial"/>
                <w:sz w:val="21"/>
                <w:szCs w:val="21"/>
              </w:rPr>
              <w:t>Driving license and access to car</w:t>
            </w:r>
          </w:p>
          <w:p w14:paraId="56BB3D39" w14:textId="77777777" w:rsidR="00ED466B" w:rsidRPr="0013563D" w:rsidRDefault="00ED466B" w:rsidP="0013563D">
            <w:pPr>
              <w:pStyle w:val="ListParagraph"/>
              <w:numPr>
                <w:ilvl w:val="0"/>
                <w:numId w:val="4"/>
              </w:numPr>
              <w:tabs>
                <w:tab w:val="left" w:pos="228"/>
                <w:tab w:val="left" w:pos="1080"/>
              </w:tabs>
              <w:spacing w:line="276" w:lineRule="auto"/>
              <w:jc w:val="both"/>
              <w:rPr>
                <w:rFonts w:ascii="Arial" w:hAnsi="Arial" w:cs="Arial"/>
                <w:sz w:val="21"/>
                <w:szCs w:val="21"/>
              </w:rPr>
            </w:pPr>
            <w:r w:rsidRPr="0013563D">
              <w:rPr>
                <w:rFonts w:ascii="Arial" w:hAnsi="Arial" w:cs="Arial"/>
                <w:sz w:val="21"/>
                <w:szCs w:val="21"/>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682894D0" w14:textId="77777777" w:rsidR="00ED466B" w:rsidRDefault="00ED466B">
            <w:pPr>
              <w:tabs>
                <w:tab w:val="left" w:pos="228"/>
                <w:tab w:val="left" w:pos="1080"/>
              </w:tabs>
              <w:spacing w:line="276" w:lineRule="auto"/>
              <w:jc w:val="both"/>
              <w:rPr>
                <w:rFonts w:ascii="Arial" w:hAnsi="Arial" w:cs="Arial"/>
                <w:sz w:val="21"/>
                <w:szCs w:val="21"/>
                <w:lang w:eastAsia="en-US"/>
              </w:rPr>
            </w:pPr>
          </w:p>
        </w:tc>
      </w:tr>
    </w:tbl>
    <w:p w14:paraId="2E4E2B31" w14:textId="77777777" w:rsidR="00ED466B" w:rsidRDefault="00ED466B" w:rsidP="00ED466B">
      <w:pPr>
        <w:ind w:right="-90"/>
        <w:jc w:val="both"/>
        <w:rPr>
          <w:rFonts w:ascii="Arial" w:hAnsi="Arial" w:cs="Arial"/>
          <w:sz w:val="22"/>
          <w:szCs w:val="22"/>
        </w:rPr>
      </w:pPr>
    </w:p>
    <w:p w14:paraId="233D00C9"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8DB4D2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1193894">
    <w:abstractNumId w:val="2"/>
  </w:num>
  <w:num w:numId="2" w16cid:durableId="2010980342">
    <w:abstractNumId w:val="3"/>
  </w:num>
  <w:num w:numId="3" w16cid:durableId="144008633">
    <w:abstractNumId w:val="1"/>
  </w:num>
  <w:num w:numId="4" w16cid:durableId="174981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EA"/>
    <w:rsid w:val="000C61A6"/>
    <w:rsid w:val="0013563D"/>
    <w:rsid w:val="001B5017"/>
    <w:rsid w:val="001F5054"/>
    <w:rsid w:val="003F68CB"/>
    <w:rsid w:val="00476D63"/>
    <w:rsid w:val="005208EA"/>
    <w:rsid w:val="00575593"/>
    <w:rsid w:val="006A05BC"/>
    <w:rsid w:val="008A6614"/>
    <w:rsid w:val="009F2149"/>
    <w:rsid w:val="00A11767"/>
    <w:rsid w:val="00A20F40"/>
    <w:rsid w:val="00AB44AC"/>
    <w:rsid w:val="00B118AD"/>
    <w:rsid w:val="00EA615A"/>
    <w:rsid w:val="00ED466B"/>
    <w:rsid w:val="00F807F8"/>
    <w:rsid w:val="00F8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7DB0"/>
  <w15:chartTrackingRefBased/>
  <w15:docId w15:val="{7D66D8C8-3C12-4665-8AA2-F0C59216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B"/>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0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8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8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8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8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8EA"/>
    <w:rPr>
      <w:rFonts w:eastAsiaTheme="majorEastAsia" w:cstheme="majorBidi"/>
      <w:color w:val="272727" w:themeColor="text1" w:themeTint="D8"/>
    </w:rPr>
  </w:style>
  <w:style w:type="paragraph" w:styleId="Title">
    <w:name w:val="Title"/>
    <w:basedOn w:val="Normal"/>
    <w:next w:val="Normal"/>
    <w:link w:val="TitleChar"/>
    <w:uiPriority w:val="10"/>
    <w:qFormat/>
    <w:rsid w:val="005208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8EA"/>
    <w:pPr>
      <w:spacing w:before="160"/>
      <w:jc w:val="center"/>
    </w:pPr>
    <w:rPr>
      <w:i/>
      <w:iCs/>
      <w:color w:val="404040" w:themeColor="text1" w:themeTint="BF"/>
    </w:rPr>
  </w:style>
  <w:style w:type="character" w:customStyle="1" w:styleId="QuoteChar">
    <w:name w:val="Quote Char"/>
    <w:basedOn w:val="DefaultParagraphFont"/>
    <w:link w:val="Quote"/>
    <w:uiPriority w:val="29"/>
    <w:rsid w:val="005208EA"/>
    <w:rPr>
      <w:i/>
      <w:iCs/>
      <w:color w:val="404040" w:themeColor="text1" w:themeTint="BF"/>
    </w:rPr>
  </w:style>
  <w:style w:type="paragraph" w:styleId="ListParagraph">
    <w:name w:val="List Paragraph"/>
    <w:basedOn w:val="Normal"/>
    <w:uiPriority w:val="34"/>
    <w:qFormat/>
    <w:rsid w:val="005208EA"/>
    <w:pPr>
      <w:ind w:left="720"/>
      <w:contextualSpacing/>
    </w:pPr>
  </w:style>
  <w:style w:type="character" w:styleId="IntenseEmphasis">
    <w:name w:val="Intense Emphasis"/>
    <w:basedOn w:val="DefaultParagraphFont"/>
    <w:uiPriority w:val="21"/>
    <w:qFormat/>
    <w:rsid w:val="005208EA"/>
    <w:rPr>
      <w:i/>
      <w:iCs/>
      <w:color w:val="0F4761" w:themeColor="accent1" w:themeShade="BF"/>
    </w:rPr>
  </w:style>
  <w:style w:type="paragraph" w:styleId="IntenseQuote">
    <w:name w:val="Intense Quote"/>
    <w:basedOn w:val="Normal"/>
    <w:next w:val="Normal"/>
    <w:link w:val="IntenseQuoteChar"/>
    <w:uiPriority w:val="30"/>
    <w:qFormat/>
    <w:rsid w:val="00520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8EA"/>
    <w:rPr>
      <w:i/>
      <w:iCs/>
      <w:color w:val="0F4761" w:themeColor="accent1" w:themeShade="BF"/>
    </w:rPr>
  </w:style>
  <w:style w:type="character" w:styleId="IntenseReference">
    <w:name w:val="Intense Reference"/>
    <w:basedOn w:val="DefaultParagraphFont"/>
    <w:uiPriority w:val="32"/>
    <w:qFormat/>
    <w:rsid w:val="005208EA"/>
    <w:rPr>
      <w:b/>
      <w:bCs/>
      <w:smallCaps/>
      <w:color w:val="0F4761" w:themeColor="accent1" w:themeShade="BF"/>
      <w:spacing w:val="5"/>
    </w:rPr>
  </w:style>
  <w:style w:type="character" w:styleId="Hyperlink">
    <w:name w:val="Hyperlink"/>
    <w:basedOn w:val="DefaultParagraphFont"/>
    <w:uiPriority w:val="99"/>
    <w:semiHidden/>
    <w:unhideWhenUsed/>
    <w:rsid w:val="00ED46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10</cp:revision>
  <dcterms:created xsi:type="dcterms:W3CDTF">2024-11-12T11:06:00Z</dcterms:created>
  <dcterms:modified xsi:type="dcterms:W3CDTF">2025-05-12T14:56:00Z</dcterms:modified>
</cp:coreProperties>
</file>