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8D0D1" w14:textId="77777777" w:rsidR="00857690" w:rsidRPr="009D5049" w:rsidRDefault="00857690" w:rsidP="00034E84">
      <w:pPr>
        <w:jc w:val="center"/>
        <w:rPr>
          <w:rFonts w:ascii="Arial" w:hAnsi="Arial" w:cs="Arial"/>
          <w:b/>
          <w:u w:val="single"/>
        </w:rPr>
      </w:pPr>
      <w:r w:rsidRPr="009D5049">
        <w:rPr>
          <w:rFonts w:ascii="Arial" w:hAnsi="Arial" w:cs="Arial"/>
          <w:b/>
          <w:u w:val="single"/>
        </w:rPr>
        <w:t>Job Description</w:t>
      </w:r>
    </w:p>
    <w:p w14:paraId="65DF9A59" w14:textId="001409F6" w:rsidR="00857690" w:rsidRPr="00E63D9C" w:rsidRDefault="00857690" w:rsidP="00034E84">
      <w:pPr>
        <w:jc w:val="center"/>
        <w:rPr>
          <w:rFonts w:ascii="Arial" w:hAnsi="Arial" w:cs="Arial"/>
          <w:b/>
        </w:rPr>
      </w:pPr>
      <w:proofErr w:type="spellStart"/>
      <w:r w:rsidRPr="00E63D9C">
        <w:rPr>
          <w:rFonts w:ascii="Arial" w:hAnsi="Arial" w:cs="Arial"/>
          <w:b/>
        </w:rPr>
        <w:t>Ref</w:t>
      </w:r>
      <w:r w:rsidR="00AC3872">
        <w:rPr>
          <w:rFonts w:ascii="Arial" w:hAnsi="Arial" w:cs="Arial"/>
          <w:b/>
        </w:rPr>
        <w:t>:</w:t>
      </w:r>
      <w:r w:rsidR="004253FC" w:rsidRPr="00E63D9C">
        <w:rPr>
          <w:rFonts w:ascii="Arial" w:hAnsi="Arial" w:cs="Arial"/>
          <w:b/>
        </w:rPr>
        <w:t>WE</w:t>
      </w:r>
      <w:proofErr w:type="spellEnd"/>
    </w:p>
    <w:p w14:paraId="4E31308F" w14:textId="77777777" w:rsidR="00857690" w:rsidRPr="0062519B" w:rsidRDefault="00857690" w:rsidP="00034E84">
      <w:pPr>
        <w:jc w:val="both"/>
        <w:rPr>
          <w:rFonts w:ascii="Arial" w:hAnsi="Arial" w:cs="Arial"/>
          <w:sz w:val="22"/>
          <w:szCs w:val="22"/>
        </w:rPr>
      </w:pPr>
    </w:p>
    <w:p w14:paraId="5020AAD3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1046486E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Job Title:</w:t>
      </w:r>
    </w:p>
    <w:p w14:paraId="73556D63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Personal Assistant</w:t>
      </w:r>
    </w:p>
    <w:p w14:paraId="2F526F78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088B15DB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Reporting to:</w:t>
      </w:r>
    </w:p>
    <w:p w14:paraId="5AD21C11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Employer</w:t>
      </w:r>
      <w:r w:rsidR="000F7A8F">
        <w:rPr>
          <w:rFonts w:ascii="Arial" w:hAnsi="Arial" w:cs="Arial"/>
          <w:sz w:val="22"/>
          <w:szCs w:val="22"/>
        </w:rPr>
        <w:t xml:space="preserve"> </w:t>
      </w:r>
    </w:p>
    <w:p w14:paraId="498BAA24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0E0B0B7C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Location:</w:t>
      </w:r>
    </w:p>
    <w:p w14:paraId="58C456CF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</w:t>
      </w:r>
      <w:r w:rsidR="000F7A8F">
        <w:rPr>
          <w:rFonts w:ascii="Arial" w:hAnsi="Arial" w:cs="Arial"/>
          <w:sz w:val="22"/>
          <w:szCs w:val="22"/>
        </w:rPr>
        <w:t xml:space="preserve"> in the </w:t>
      </w:r>
      <w:r w:rsidR="00996D6C">
        <w:rPr>
          <w:rFonts w:ascii="Arial" w:hAnsi="Arial" w:cs="Arial"/>
          <w:sz w:val="22"/>
          <w:szCs w:val="22"/>
        </w:rPr>
        <w:t xml:space="preserve">Crathes, </w:t>
      </w:r>
      <w:r w:rsidR="000F7A8F">
        <w:rPr>
          <w:rFonts w:ascii="Arial" w:hAnsi="Arial" w:cs="Arial"/>
          <w:sz w:val="22"/>
          <w:szCs w:val="22"/>
        </w:rPr>
        <w:t>Banchory</w:t>
      </w:r>
      <w:r w:rsidRPr="0062519B">
        <w:rPr>
          <w:rFonts w:ascii="Arial" w:hAnsi="Arial" w:cs="Arial"/>
          <w:sz w:val="22"/>
          <w:szCs w:val="22"/>
        </w:rPr>
        <w:t xml:space="preserve"> area</w:t>
      </w:r>
    </w:p>
    <w:p w14:paraId="7F4316F7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4BD504C8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Nature of the job role:</w:t>
      </w:r>
    </w:p>
    <w:p w14:paraId="46253AA8" w14:textId="77777777" w:rsidR="00973A21" w:rsidRPr="00973A21" w:rsidRDefault="00857690" w:rsidP="00973A21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To assist with a variety of ta</w:t>
      </w:r>
      <w:r w:rsidR="000F7A8F">
        <w:rPr>
          <w:rFonts w:ascii="Arial" w:hAnsi="Arial" w:cs="Arial"/>
          <w:sz w:val="22"/>
          <w:szCs w:val="22"/>
        </w:rPr>
        <w:t>sks</w:t>
      </w:r>
      <w:r w:rsidR="00CF090A">
        <w:rPr>
          <w:rFonts w:ascii="Arial" w:hAnsi="Arial" w:cs="Arial"/>
          <w:sz w:val="22"/>
          <w:szCs w:val="22"/>
        </w:rPr>
        <w:t xml:space="preserve"> </w:t>
      </w:r>
      <w:r w:rsidR="00996D6C">
        <w:rPr>
          <w:rFonts w:ascii="Arial" w:hAnsi="Arial" w:cs="Arial"/>
          <w:sz w:val="22"/>
          <w:szCs w:val="22"/>
        </w:rPr>
        <w:t>which will support the lady in her own home, allowing her</w:t>
      </w:r>
      <w:r w:rsidRPr="0062519B">
        <w:rPr>
          <w:rFonts w:ascii="Arial" w:hAnsi="Arial" w:cs="Arial"/>
          <w:sz w:val="22"/>
          <w:szCs w:val="22"/>
        </w:rPr>
        <w:t xml:space="preserve"> to lead an independent lifestyle.  To work on a one to one basis or as part of a team of carers required to provide all aspects of personal care</w:t>
      </w:r>
      <w:r w:rsidR="00973A21">
        <w:rPr>
          <w:rFonts w:ascii="Arial" w:hAnsi="Arial" w:cs="Arial"/>
          <w:sz w:val="22"/>
          <w:szCs w:val="22"/>
        </w:rPr>
        <w:t>.</w:t>
      </w:r>
    </w:p>
    <w:p w14:paraId="1D481C3F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72704EDC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Main duties:</w:t>
      </w:r>
    </w:p>
    <w:p w14:paraId="598E540B" w14:textId="77777777" w:rsidR="00857690" w:rsidRDefault="00857690" w:rsidP="00996D6C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Assistance with personal care</w:t>
      </w:r>
      <w:r w:rsidR="00AB6813">
        <w:rPr>
          <w:rFonts w:ascii="Arial" w:hAnsi="Arial" w:cs="Arial"/>
          <w:sz w:val="22"/>
          <w:szCs w:val="22"/>
        </w:rPr>
        <w:t xml:space="preserve"> </w:t>
      </w:r>
    </w:p>
    <w:p w14:paraId="443B093B" w14:textId="77777777" w:rsidR="00973A21" w:rsidRPr="0062519B" w:rsidRDefault="00973A21" w:rsidP="00996D6C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Assistance with getting in/out of bed</w:t>
      </w:r>
    </w:p>
    <w:p w14:paraId="27DDF11B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Meal preparation</w:t>
      </w:r>
    </w:p>
    <w:p w14:paraId="08775607" w14:textId="77777777" w:rsidR="00AB6813" w:rsidRDefault="00973A21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Companionship </w:t>
      </w:r>
    </w:p>
    <w:p w14:paraId="652C0D61" w14:textId="77777777" w:rsidR="00AB6813" w:rsidRDefault="00AB6813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Assistance with personal laundry/bed changing</w:t>
      </w:r>
    </w:p>
    <w:p w14:paraId="660A1CF9" w14:textId="77777777" w:rsidR="00857690" w:rsidRDefault="00AB6813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Light household duties if required</w:t>
      </w:r>
    </w:p>
    <w:p w14:paraId="2D067B63" w14:textId="77777777" w:rsidR="00857690" w:rsidRPr="0062519B" w:rsidRDefault="00AB6813" w:rsidP="00AB6813">
      <w:p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857690" w:rsidRPr="0062519B">
        <w:rPr>
          <w:rFonts w:ascii="Arial" w:hAnsi="Arial" w:cs="Arial"/>
          <w:sz w:val="22"/>
          <w:szCs w:val="22"/>
        </w:rPr>
        <w:t>Any other reasonable duties that may be required</w:t>
      </w:r>
    </w:p>
    <w:p w14:paraId="6CB85343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765F2A6C" w14:textId="77777777" w:rsidR="00857690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Hours of work:</w:t>
      </w:r>
    </w:p>
    <w:p w14:paraId="68FFDC75" w14:textId="418D59AC" w:rsidR="00AC3872" w:rsidRPr="00D63B8E" w:rsidRDefault="00996D6C" w:rsidP="00D63B8E">
      <w:pPr>
        <w:ind w:right="-90"/>
        <w:rPr>
          <w:rFonts w:ascii="Arial" w:hAnsi="Arial" w:cs="Arial"/>
          <w:bCs/>
          <w:sz w:val="22"/>
          <w:szCs w:val="22"/>
        </w:rPr>
      </w:pPr>
      <w:r w:rsidRPr="00D63B8E">
        <w:rPr>
          <w:rFonts w:ascii="Arial" w:hAnsi="Arial" w:cs="Arial"/>
          <w:b/>
          <w:sz w:val="22"/>
          <w:szCs w:val="22"/>
        </w:rPr>
        <w:t xml:space="preserve">     </w:t>
      </w:r>
      <w:r w:rsidRPr="00D63B8E">
        <w:rPr>
          <w:rFonts w:ascii="Arial" w:hAnsi="Arial" w:cs="Arial"/>
          <w:sz w:val="22"/>
          <w:szCs w:val="22"/>
        </w:rPr>
        <w:t xml:space="preserve"> </w:t>
      </w:r>
      <w:r w:rsidR="00AC3872" w:rsidRPr="00D63B8E">
        <w:rPr>
          <w:rFonts w:ascii="Arial" w:hAnsi="Arial" w:cs="Arial"/>
          <w:bCs/>
          <w:sz w:val="22"/>
          <w:szCs w:val="22"/>
        </w:rPr>
        <w:t>14 hours per week</w:t>
      </w:r>
    </w:p>
    <w:p w14:paraId="3AB95529" w14:textId="11493E5C" w:rsidR="00AC3872" w:rsidRPr="00D63B8E" w:rsidRDefault="00D63B8E" w:rsidP="00D63B8E">
      <w:pPr>
        <w:ind w:right="-90"/>
        <w:rPr>
          <w:rFonts w:ascii="Arial" w:hAnsi="Arial" w:cs="Arial"/>
          <w:bCs/>
          <w:sz w:val="22"/>
          <w:szCs w:val="22"/>
        </w:rPr>
      </w:pPr>
      <w:r w:rsidRPr="00D63B8E">
        <w:rPr>
          <w:rFonts w:ascii="Arial" w:hAnsi="Arial" w:cs="Arial"/>
          <w:bCs/>
          <w:sz w:val="22"/>
          <w:szCs w:val="22"/>
        </w:rPr>
        <w:t xml:space="preserve">      </w:t>
      </w:r>
      <w:r w:rsidR="00AC3872" w:rsidRPr="00D63B8E">
        <w:rPr>
          <w:rFonts w:ascii="Arial" w:hAnsi="Arial" w:cs="Arial"/>
          <w:bCs/>
          <w:sz w:val="22"/>
          <w:szCs w:val="22"/>
        </w:rPr>
        <w:t>Mondays to Fridays 7pm-9pm</w:t>
      </w:r>
    </w:p>
    <w:p w14:paraId="7304EBDF" w14:textId="32113211" w:rsidR="00AC3872" w:rsidRPr="00D63B8E" w:rsidRDefault="00D63B8E" w:rsidP="00D63B8E">
      <w:pPr>
        <w:ind w:right="-90"/>
        <w:rPr>
          <w:rFonts w:ascii="Arial" w:hAnsi="Arial" w:cs="Arial"/>
          <w:bCs/>
          <w:sz w:val="22"/>
          <w:szCs w:val="22"/>
        </w:rPr>
      </w:pPr>
      <w:r w:rsidRPr="00D63B8E">
        <w:rPr>
          <w:rFonts w:ascii="Arial" w:hAnsi="Arial" w:cs="Arial"/>
          <w:bCs/>
          <w:sz w:val="22"/>
          <w:szCs w:val="22"/>
        </w:rPr>
        <w:t xml:space="preserve">     </w:t>
      </w:r>
      <w:r w:rsidR="00AC3872" w:rsidRPr="00D63B8E">
        <w:rPr>
          <w:rFonts w:ascii="Arial" w:hAnsi="Arial" w:cs="Arial"/>
          <w:bCs/>
          <w:sz w:val="22"/>
          <w:szCs w:val="22"/>
        </w:rPr>
        <w:t xml:space="preserve">Saturdays 8am-10am &amp; </w:t>
      </w:r>
      <w:bookmarkStart w:id="0" w:name="_GoBack"/>
      <w:bookmarkEnd w:id="0"/>
      <w:r w:rsidR="00AC3872" w:rsidRPr="00D63B8E">
        <w:rPr>
          <w:rFonts w:ascii="Arial" w:hAnsi="Arial" w:cs="Arial"/>
          <w:bCs/>
          <w:sz w:val="22"/>
          <w:szCs w:val="22"/>
        </w:rPr>
        <w:t>7pm-9pm</w:t>
      </w:r>
    </w:p>
    <w:p w14:paraId="1ED9AC05" w14:textId="1D041B05" w:rsidR="00AC3872" w:rsidRPr="00D63B8E" w:rsidRDefault="00D63B8E" w:rsidP="00D63B8E">
      <w:pPr>
        <w:ind w:right="-90"/>
        <w:rPr>
          <w:rFonts w:ascii="Arial" w:hAnsi="Arial" w:cs="Arial"/>
          <w:bCs/>
          <w:sz w:val="22"/>
          <w:szCs w:val="22"/>
        </w:rPr>
      </w:pPr>
      <w:r w:rsidRPr="00D63B8E">
        <w:rPr>
          <w:rFonts w:ascii="Arial" w:hAnsi="Arial" w:cs="Arial"/>
          <w:bCs/>
          <w:sz w:val="22"/>
          <w:szCs w:val="22"/>
        </w:rPr>
        <w:t xml:space="preserve">     </w:t>
      </w:r>
      <w:r w:rsidR="00AC3872" w:rsidRPr="00D63B8E">
        <w:rPr>
          <w:rFonts w:ascii="Arial" w:hAnsi="Arial" w:cs="Arial"/>
          <w:bCs/>
          <w:sz w:val="22"/>
          <w:szCs w:val="22"/>
        </w:rPr>
        <w:t xml:space="preserve">Times can be flexible </w:t>
      </w:r>
    </w:p>
    <w:p w14:paraId="24FFE7ED" w14:textId="1FA905C6" w:rsidR="00973A21" w:rsidRPr="00973A21" w:rsidRDefault="00973A21" w:rsidP="00AC3872">
      <w:pPr>
        <w:ind w:right="-90"/>
        <w:jc w:val="both"/>
        <w:rPr>
          <w:rFonts w:ascii="Arial" w:hAnsi="Arial" w:cs="Arial"/>
          <w:sz w:val="22"/>
          <w:szCs w:val="22"/>
        </w:rPr>
      </w:pPr>
    </w:p>
    <w:p w14:paraId="08712C05" w14:textId="77777777" w:rsidR="00857690" w:rsidRPr="0062519B" w:rsidRDefault="00973A21" w:rsidP="00973A21">
      <w:p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973A21">
        <w:rPr>
          <w:rFonts w:ascii="Arial" w:hAnsi="Arial" w:cs="Arial"/>
          <w:sz w:val="22"/>
          <w:szCs w:val="22"/>
        </w:rPr>
        <w:t>Times can be flexible</w:t>
      </w:r>
      <w:r>
        <w:rPr>
          <w:rFonts w:ascii="Arial" w:hAnsi="Arial" w:cs="Arial"/>
          <w:sz w:val="22"/>
          <w:szCs w:val="22"/>
        </w:rPr>
        <w:t xml:space="preserve"> also sickness and holiday relief will be required.</w:t>
      </w:r>
    </w:p>
    <w:p w14:paraId="78B262C7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6E845783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Rate of pay:</w:t>
      </w:r>
    </w:p>
    <w:p w14:paraId="661E3A18" w14:textId="6EB03340" w:rsidR="00857690" w:rsidRPr="0062519B" w:rsidRDefault="00CF67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£10.</w:t>
      </w:r>
      <w:r w:rsidR="00AC3872">
        <w:rPr>
          <w:rFonts w:ascii="Arial" w:hAnsi="Arial" w:cs="Arial"/>
          <w:sz w:val="22"/>
          <w:szCs w:val="22"/>
        </w:rPr>
        <w:t>91</w:t>
      </w:r>
    </w:p>
    <w:p w14:paraId="30A78E26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27052312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Qualifications and Experience:</w:t>
      </w:r>
    </w:p>
    <w:p w14:paraId="0B1F2629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Essential:</w:t>
      </w:r>
    </w:p>
    <w:p w14:paraId="4507A459" w14:textId="77777777" w:rsidR="00857690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5138BFAD" w14:textId="77777777" w:rsidR="00857690" w:rsidRPr="0062519B" w:rsidRDefault="00857690" w:rsidP="004253FC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Adult Support and Protection/Child Support and Protection training or willing to complete within 3 months</w:t>
      </w:r>
    </w:p>
    <w:p w14:paraId="091E256B" w14:textId="77777777" w:rsidR="00857690" w:rsidRPr="00AB6813" w:rsidRDefault="00857690" w:rsidP="00AB6813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Competent in spoken English</w:t>
      </w:r>
    </w:p>
    <w:p w14:paraId="648E3DFB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3FECA44B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References and Protecting Vulnerable Groups (PVG) Scheme:</w:t>
      </w:r>
    </w:p>
    <w:p w14:paraId="7467B07A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A reference from 2 employers, one of which should be current or recent is required.  Employees will be required to register with the PVG Scheme</w:t>
      </w:r>
    </w:p>
    <w:p w14:paraId="48EA335A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5BC0E76C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To apply for this posit</w:t>
      </w:r>
      <w:r w:rsidR="000F7A8F">
        <w:rPr>
          <w:rFonts w:ascii="Arial" w:hAnsi="Arial" w:cs="Arial"/>
          <w:sz w:val="22"/>
          <w:szCs w:val="22"/>
        </w:rPr>
        <w:t>ion, please contact 01467 530522</w:t>
      </w:r>
    </w:p>
    <w:p w14:paraId="127B1160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16563C03" w14:textId="77777777" w:rsidR="00857690" w:rsidRPr="0062519B" w:rsidRDefault="00857690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Cornerstone’s </w:t>
      </w:r>
      <w:r>
        <w:rPr>
          <w:rFonts w:ascii="Arial" w:hAnsi="Arial" w:cs="Arial"/>
          <w:b/>
          <w:sz w:val="22"/>
          <w:szCs w:val="22"/>
        </w:rPr>
        <w:t>Self Directed Support Service</w:t>
      </w:r>
      <w:r w:rsidRPr="0062519B">
        <w:rPr>
          <w:rFonts w:ascii="Arial" w:hAnsi="Arial" w:cs="Arial"/>
          <w:b/>
          <w:sz w:val="22"/>
          <w:szCs w:val="22"/>
        </w:rPr>
        <w:t xml:space="preserve"> exists to support people to employ their own Personal Assistants and/or purchase services using </w:t>
      </w:r>
      <w:r>
        <w:rPr>
          <w:rFonts w:ascii="Arial" w:hAnsi="Arial" w:cs="Arial"/>
          <w:b/>
          <w:sz w:val="22"/>
          <w:szCs w:val="22"/>
        </w:rPr>
        <w:t>SDS</w:t>
      </w:r>
      <w:r w:rsidRPr="0062519B">
        <w:rPr>
          <w:rFonts w:ascii="Arial" w:hAnsi="Arial" w:cs="Arial"/>
          <w:b/>
          <w:sz w:val="22"/>
          <w:szCs w:val="22"/>
        </w:rPr>
        <w:t xml:space="preserve"> Payments.  As an organisation we are not the employer but merely assist people to recruit staff when required.  If you are employed, your contract will be with the person in receipt of the </w:t>
      </w:r>
      <w:r>
        <w:rPr>
          <w:rFonts w:ascii="Arial" w:hAnsi="Arial" w:cs="Arial"/>
          <w:b/>
          <w:sz w:val="22"/>
          <w:szCs w:val="22"/>
        </w:rPr>
        <w:t xml:space="preserve">SDS Payment </w:t>
      </w:r>
      <w:r w:rsidRPr="0062519B">
        <w:rPr>
          <w:rFonts w:ascii="Arial" w:hAnsi="Arial" w:cs="Arial"/>
          <w:b/>
          <w:sz w:val="22"/>
          <w:szCs w:val="22"/>
        </w:rPr>
        <w:t>and not with Cornerstone.</w:t>
      </w:r>
    </w:p>
    <w:p w14:paraId="0548F20C" w14:textId="77777777" w:rsidR="00857690" w:rsidRDefault="00857690" w:rsidP="00860FB7">
      <w:pPr>
        <w:rPr>
          <w:rFonts w:ascii="Arial" w:hAnsi="Arial" w:cs="Arial"/>
        </w:rPr>
      </w:pPr>
    </w:p>
    <w:p w14:paraId="5A7A5740" w14:textId="77777777" w:rsidR="00857690" w:rsidRPr="00AD58C4" w:rsidRDefault="00857690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AD58C4">
        <w:rPr>
          <w:rFonts w:ascii="Arial" w:hAnsi="Arial" w:cs="Arial"/>
          <w:b/>
        </w:rPr>
        <w:lastRenderedPageBreak/>
        <w:t>Person Specification</w:t>
      </w:r>
    </w:p>
    <w:p w14:paraId="2272287D" w14:textId="77777777" w:rsidR="00857690" w:rsidRDefault="00857690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936"/>
        <w:gridCol w:w="3804"/>
      </w:tblGrid>
      <w:tr w:rsidR="00857690" w:rsidRPr="00CF6A1A" w14:paraId="06746109" w14:textId="77777777" w:rsidTr="00CF6A1A">
        <w:tc>
          <w:tcPr>
            <w:tcW w:w="2448" w:type="dxa"/>
          </w:tcPr>
          <w:p w14:paraId="10880F04" w14:textId="77777777" w:rsidR="00857690" w:rsidRPr="00CF6A1A" w:rsidRDefault="00857690" w:rsidP="009D504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3936" w:type="dxa"/>
          </w:tcPr>
          <w:p w14:paraId="4EB4CA7E" w14:textId="77777777" w:rsidR="00857690" w:rsidRPr="00CF6A1A" w:rsidRDefault="00857690" w:rsidP="009D504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b/>
              </w:rPr>
            </w:pPr>
            <w:r w:rsidRPr="00CF6A1A">
              <w:rPr>
                <w:rFonts w:ascii="Arial" w:hAnsi="Arial" w:cs="Arial"/>
                <w:b/>
              </w:rPr>
              <w:t>Essential</w:t>
            </w:r>
          </w:p>
          <w:p w14:paraId="08C92CE7" w14:textId="77777777" w:rsidR="00857690" w:rsidRPr="00CF6A1A" w:rsidRDefault="00857690" w:rsidP="009D504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b/>
              </w:rPr>
            </w:pPr>
            <w:r w:rsidRPr="00CF6A1A">
              <w:rPr>
                <w:rFonts w:ascii="Arial" w:hAnsi="Arial" w:cs="Arial"/>
                <w:b/>
              </w:rPr>
              <w:t>(The minimum acceptable levels for safe and effective job performance)</w:t>
            </w:r>
          </w:p>
        </w:tc>
        <w:tc>
          <w:tcPr>
            <w:tcW w:w="3804" w:type="dxa"/>
          </w:tcPr>
          <w:p w14:paraId="28CC4754" w14:textId="77777777" w:rsidR="00857690" w:rsidRPr="00CF6A1A" w:rsidRDefault="00857690" w:rsidP="009D504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b/>
              </w:rPr>
            </w:pPr>
            <w:r w:rsidRPr="00CF6A1A">
              <w:rPr>
                <w:rFonts w:ascii="Arial" w:hAnsi="Arial" w:cs="Arial"/>
                <w:b/>
              </w:rPr>
              <w:t>Desirable</w:t>
            </w:r>
          </w:p>
          <w:p w14:paraId="3FD917D7" w14:textId="77777777" w:rsidR="00857690" w:rsidRPr="00CF6A1A" w:rsidRDefault="00857690" w:rsidP="009D504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b/>
              </w:rPr>
            </w:pPr>
            <w:r w:rsidRPr="00CF6A1A">
              <w:rPr>
                <w:rFonts w:ascii="Arial" w:hAnsi="Arial" w:cs="Arial"/>
                <w:b/>
              </w:rPr>
              <w:t>(The attributes of the ideal candidate)</w:t>
            </w:r>
          </w:p>
        </w:tc>
      </w:tr>
      <w:tr w:rsidR="00857690" w:rsidRPr="00CF6A1A" w14:paraId="6690DA99" w14:textId="77777777" w:rsidTr="00CF6A1A">
        <w:tc>
          <w:tcPr>
            <w:tcW w:w="2448" w:type="dxa"/>
            <w:shd w:val="clear" w:color="auto" w:fill="E0E0E0"/>
          </w:tcPr>
          <w:p w14:paraId="39BB4626" w14:textId="77777777" w:rsidR="00857690" w:rsidRPr="00CF6A1A" w:rsidRDefault="00857690" w:rsidP="009D504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936" w:type="dxa"/>
            <w:shd w:val="clear" w:color="auto" w:fill="E0E0E0"/>
          </w:tcPr>
          <w:p w14:paraId="607EFC44" w14:textId="77777777" w:rsidR="00857690" w:rsidRPr="00CF6A1A" w:rsidRDefault="00857690" w:rsidP="009D504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3804" w:type="dxa"/>
            <w:shd w:val="clear" w:color="auto" w:fill="E0E0E0"/>
          </w:tcPr>
          <w:p w14:paraId="02A09C17" w14:textId="77777777" w:rsidR="00857690" w:rsidRPr="00CF6A1A" w:rsidRDefault="00857690" w:rsidP="009D504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857690" w:rsidRPr="00CF6A1A" w14:paraId="040FBB34" w14:textId="77777777" w:rsidTr="00CF6A1A">
        <w:tc>
          <w:tcPr>
            <w:tcW w:w="2448" w:type="dxa"/>
          </w:tcPr>
          <w:p w14:paraId="5E1EFAEC" w14:textId="77777777" w:rsidR="00857690" w:rsidRPr="00CF6A1A" w:rsidRDefault="00857690" w:rsidP="009D504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3936" w:type="dxa"/>
          </w:tcPr>
          <w:p w14:paraId="658D0A52" w14:textId="77777777" w:rsidR="00857690" w:rsidRPr="00CF6A1A" w:rsidRDefault="00857690" w:rsidP="009D5049">
            <w:pPr>
              <w:numPr>
                <w:ilvl w:val="0"/>
                <w:numId w:val="9"/>
              </w:numPr>
              <w:tabs>
                <w:tab w:val="left" w:pos="360"/>
                <w:tab w:val="left" w:pos="1080"/>
              </w:tabs>
              <w:ind w:left="360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Experience of working with adults/children with support needs</w:t>
            </w:r>
          </w:p>
        </w:tc>
        <w:tc>
          <w:tcPr>
            <w:tcW w:w="3804" w:type="dxa"/>
          </w:tcPr>
          <w:p w14:paraId="6ED1DCC7" w14:textId="77777777" w:rsidR="00857690" w:rsidRPr="00CF6A1A" w:rsidRDefault="00857690" w:rsidP="009D5049">
            <w:pPr>
              <w:numPr>
                <w:ilvl w:val="0"/>
                <w:numId w:val="9"/>
              </w:numPr>
              <w:tabs>
                <w:tab w:val="left" w:pos="360"/>
                <w:tab w:val="left" w:pos="1080"/>
              </w:tabs>
              <w:ind w:left="360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Experience of caring in health or voluntary settings</w:t>
            </w:r>
          </w:p>
        </w:tc>
      </w:tr>
      <w:tr w:rsidR="00857690" w:rsidRPr="00CF6A1A" w14:paraId="7E33EC10" w14:textId="77777777" w:rsidTr="00CF6A1A">
        <w:tc>
          <w:tcPr>
            <w:tcW w:w="2448" w:type="dxa"/>
          </w:tcPr>
          <w:p w14:paraId="6A8D6592" w14:textId="77777777" w:rsidR="00857690" w:rsidRPr="00CF6A1A" w:rsidRDefault="00857690" w:rsidP="009D504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b/>
              </w:rPr>
            </w:pPr>
            <w:r w:rsidRPr="00CF6A1A">
              <w:rPr>
                <w:rFonts w:ascii="Arial" w:hAnsi="Arial" w:cs="Arial"/>
                <w:b/>
              </w:rPr>
              <w:t>Education and Qualifications</w:t>
            </w:r>
          </w:p>
        </w:tc>
        <w:tc>
          <w:tcPr>
            <w:tcW w:w="3936" w:type="dxa"/>
          </w:tcPr>
          <w:p w14:paraId="4D7E8E45" w14:textId="77777777" w:rsidR="00857690" w:rsidRPr="00CF6A1A" w:rsidRDefault="00857690" w:rsidP="009D5049">
            <w:pPr>
              <w:numPr>
                <w:ilvl w:val="0"/>
                <w:numId w:val="8"/>
              </w:numPr>
              <w:tabs>
                <w:tab w:val="left" w:pos="360"/>
                <w:tab w:val="left" w:pos="1080"/>
              </w:tabs>
              <w:ind w:left="360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Good standard of education</w:t>
            </w:r>
          </w:p>
          <w:p w14:paraId="0B24CD0E" w14:textId="77777777" w:rsidR="00857690" w:rsidRPr="00CF6A1A" w:rsidRDefault="00857690" w:rsidP="009D5049">
            <w:pPr>
              <w:numPr>
                <w:ilvl w:val="0"/>
                <w:numId w:val="8"/>
              </w:numPr>
              <w:tabs>
                <w:tab w:val="left" w:pos="360"/>
                <w:tab w:val="left" w:pos="1080"/>
              </w:tabs>
              <w:ind w:left="360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Willingness to undertake relevant study and training</w:t>
            </w:r>
          </w:p>
        </w:tc>
        <w:tc>
          <w:tcPr>
            <w:tcW w:w="3804" w:type="dxa"/>
          </w:tcPr>
          <w:p w14:paraId="1DDB395A" w14:textId="77777777" w:rsidR="00857690" w:rsidRPr="00CF6A1A" w:rsidRDefault="00857690" w:rsidP="009D504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857690" w:rsidRPr="00CF6A1A" w14:paraId="4A0EAB7E" w14:textId="77777777" w:rsidTr="00CF6A1A">
        <w:tc>
          <w:tcPr>
            <w:tcW w:w="2448" w:type="dxa"/>
          </w:tcPr>
          <w:p w14:paraId="28F40EC3" w14:textId="77777777" w:rsidR="00857690" w:rsidRPr="00CF6A1A" w:rsidRDefault="00857690" w:rsidP="009D504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b/>
              </w:rPr>
            </w:pPr>
            <w:r w:rsidRPr="00CF6A1A">
              <w:rPr>
                <w:rFonts w:ascii="Arial" w:hAnsi="Arial" w:cs="Arial"/>
                <w:b/>
              </w:rPr>
              <w:t>Skills/Abilities specific to the post</w:t>
            </w:r>
          </w:p>
        </w:tc>
        <w:tc>
          <w:tcPr>
            <w:tcW w:w="3936" w:type="dxa"/>
          </w:tcPr>
          <w:p w14:paraId="35E70683" w14:textId="77777777" w:rsidR="00857690" w:rsidRDefault="00857690" w:rsidP="009D504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Ability to:</w:t>
            </w:r>
          </w:p>
          <w:p w14:paraId="7AF1A7DA" w14:textId="77777777" w:rsidR="00857690" w:rsidRPr="00CF6A1A" w:rsidRDefault="00857690" w:rsidP="009D504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</w:p>
          <w:p w14:paraId="23C1555A" w14:textId="77777777" w:rsidR="00857690" w:rsidRPr="00CF6A1A" w:rsidRDefault="00857690" w:rsidP="009D5049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Accept delegation and work without supervision</w:t>
            </w:r>
          </w:p>
          <w:p w14:paraId="4AF41A9D" w14:textId="77777777" w:rsidR="00857690" w:rsidRPr="00CF6A1A" w:rsidRDefault="00857690" w:rsidP="009D5049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Good team worker</w:t>
            </w:r>
          </w:p>
          <w:p w14:paraId="11ADC65D" w14:textId="77777777" w:rsidR="00857690" w:rsidRPr="00CF6A1A" w:rsidRDefault="00857690" w:rsidP="009D5049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Recognise your own limitations</w:t>
            </w:r>
          </w:p>
          <w:p w14:paraId="529FA2A5" w14:textId="77777777" w:rsidR="00857690" w:rsidRPr="00CF6A1A" w:rsidRDefault="00857690" w:rsidP="009D5049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Create and maintain a good relationship with the employer while maintaining family privacy</w:t>
            </w:r>
          </w:p>
          <w:p w14:paraId="512F6B02" w14:textId="77777777" w:rsidR="00857690" w:rsidRDefault="00857690" w:rsidP="009D5049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Good verbal and written communication skills</w:t>
            </w:r>
          </w:p>
          <w:p w14:paraId="2329081D" w14:textId="77777777" w:rsidR="00857690" w:rsidRPr="00CF6A1A" w:rsidRDefault="00857690" w:rsidP="009D5049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in spoken English</w:t>
            </w:r>
          </w:p>
        </w:tc>
        <w:tc>
          <w:tcPr>
            <w:tcW w:w="3804" w:type="dxa"/>
          </w:tcPr>
          <w:p w14:paraId="782918F3" w14:textId="77777777" w:rsidR="00857690" w:rsidRPr="00CF6A1A" w:rsidRDefault="00857690" w:rsidP="009D5049">
            <w:pPr>
              <w:numPr>
                <w:ilvl w:val="0"/>
                <w:numId w:val="2"/>
              </w:numPr>
              <w:tabs>
                <w:tab w:val="left" w:pos="360"/>
                <w:tab w:val="left" w:pos="1080"/>
              </w:tabs>
              <w:ind w:left="360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Awareness of adult/child protection issues</w:t>
            </w:r>
          </w:p>
          <w:p w14:paraId="5BAF0901" w14:textId="77777777" w:rsidR="00857690" w:rsidRPr="00CF6A1A" w:rsidRDefault="00857690" w:rsidP="009D504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</w:p>
          <w:p w14:paraId="64F94666" w14:textId="77777777" w:rsidR="00857690" w:rsidRPr="00CF6A1A" w:rsidRDefault="00857690" w:rsidP="009D504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857690" w:rsidRPr="00CF6A1A" w14:paraId="182CB956" w14:textId="77777777" w:rsidTr="00CF6A1A">
        <w:tc>
          <w:tcPr>
            <w:tcW w:w="2448" w:type="dxa"/>
          </w:tcPr>
          <w:p w14:paraId="2FD5E4F4" w14:textId="77777777" w:rsidR="00857690" w:rsidRPr="00CF6A1A" w:rsidRDefault="00857690" w:rsidP="009D504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  <w:b/>
              </w:rPr>
              <w:t>Qualities</w:t>
            </w:r>
          </w:p>
        </w:tc>
        <w:tc>
          <w:tcPr>
            <w:tcW w:w="3936" w:type="dxa"/>
          </w:tcPr>
          <w:p w14:paraId="3BBD38DC" w14:textId="77777777" w:rsidR="00857690" w:rsidRPr="00CF6A1A" w:rsidRDefault="00857690" w:rsidP="009D504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Ability to</w:t>
            </w:r>
            <w:r w:rsidR="009D5049">
              <w:rPr>
                <w:rFonts w:ascii="Arial" w:hAnsi="Arial" w:cs="Arial"/>
              </w:rPr>
              <w:t>:</w:t>
            </w:r>
            <w:r w:rsidRPr="00CF6A1A">
              <w:rPr>
                <w:rFonts w:ascii="Arial" w:hAnsi="Arial" w:cs="Arial"/>
              </w:rPr>
              <w:t xml:space="preserve"> </w:t>
            </w:r>
          </w:p>
          <w:p w14:paraId="653B300E" w14:textId="77777777" w:rsidR="00857690" w:rsidRPr="00CF6A1A" w:rsidRDefault="00857690" w:rsidP="009D504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</w:p>
          <w:p w14:paraId="2AAF64A6" w14:textId="77777777" w:rsidR="00857690" w:rsidRPr="00CF6A1A" w:rsidRDefault="00857690" w:rsidP="009D5049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Remain calm and composed in challenging situations</w:t>
            </w:r>
          </w:p>
          <w:p w14:paraId="25B50CCC" w14:textId="77777777" w:rsidR="00857690" w:rsidRPr="00CF6A1A" w:rsidRDefault="00857690" w:rsidP="009D5049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 xml:space="preserve">To work in a </w:t>
            </w:r>
            <w:proofErr w:type="spellStart"/>
            <w:r w:rsidRPr="00CF6A1A">
              <w:rPr>
                <w:rFonts w:ascii="Arial" w:hAnsi="Arial" w:cs="Arial"/>
              </w:rPr>
              <w:t>non judgemental</w:t>
            </w:r>
            <w:proofErr w:type="spellEnd"/>
            <w:r w:rsidRPr="00CF6A1A">
              <w:rPr>
                <w:rFonts w:ascii="Arial" w:hAnsi="Arial" w:cs="Arial"/>
              </w:rPr>
              <w:t xml:space="preserve"> manner</w:t>
            </w:r>
          </w:p>
          <w:p w14:paraId="2DB8B571" w14:textId="77777777" w:rsidR="00857690" w:rsidRPr="00CF6A1A" w:rsidRDefault="00857690" w:rsidP="009D5049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Work to guidelines and procedures</w:t>
            </w:r>
          </w:p>
        </w:tc>
        <w:tc>
          <w:tcPr>
            <w:tcW w:w="3804" w:type="dxa"/>
          </w:tcPr>
          <w:p w14:paraId="221586E5" w14:textId="77777777" w:rsidR="009D5049" w:rsidRPr="009D5049" w:rsidRDefault="009D5049" w:rsidP="009D5049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AB6813" w:rsidRPr="009D5049">
              <w:rPr>
                <w:rFonts w:ascii="Arial" w:hAnsi="Arial" w:cs="Arial"/>
                <w:sz w:val="24"/>
                <w:szCs w:val="24"/>
              </w:rPr>
              <w:t xml:space="preserve">heerful, warm personality </w:t>
            </w:r>
          </w:p>
          <w:p w14:paraId="2EE4C6AD" w14:textId="77777777" w:rsidR="009D5049" w:rsidRPr="009D5049" w:rsidRDefault="009D5049" w:rsidP="009D5049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9D5049">
              <w:rPr>
                <w:rFonts w:ascii="Arial" w:hAnsi="Arial" w:cs="Arial"/>
                <w:sz w:val="24"/>
                <w:szCs w:val="24"/>
              </w:rPr>
              <w:t>quiet, calm and clear approach</w:t>
            </w:r>
          </w:p>
          <w:p w14:paraId="19A69944" w14:textId="77777777" w:rsidR="009D5049" w:rsidRPr="009D5049" w:rsidRDefault="009D5049" w:rsidP="009D5049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AB6813" w:rsidRPr="009D5049">
              <w:rPr>
                <w:rFonts w:ascii="Arial" w:hAnsi="Arial" w:cs="Arial"/>
                <w:sz w:val="24"/>
                <w:szCs w:val="24"/>
              </w:rPr>
              <w:t>ethodical and tidy</w:t>
            </w:r>
          </w:p>
          <w:p w14:paraId="275284F2" w14:textId="77777777" w:rsidR="009D5049" w:rsidRPr="009D5049" w:rsidRDefault="009D5049" w:rsidP="009D5049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AB6813" w:rsidRPr="009D5049">
              <w:rPr>
                <w:rFonts w:ascii="Arial" w:hAnsi="Arial" w:cs="Arial"/>
                <w:sz w:val="24"/>
                <w:szCs w:val="24"/>
              </w:rPr>
              <w:t xml:space="preserve">xcellent attention to detail and cleanliness </w:t>
            </w:r>
          </w:p>
          <w:p w14:paraId="23C2F715" w14:textId="77777777" w:rsidR="009D5049" w:rsidRPr="009D5049" w:rsidRDefault="009D5049" w:rsidP="009D5049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AB6813" w:rsidRPr="009D5049">
              <w:rPr>
                <w:rFonts w:ascii="Arial" w:hAnsi="Arial" w:cs="Arial"/>
                <w:sz w:val="24"/>
                <w:szCs w:val="24"/>
              </w:rPr>
              <w:t xml:space="preserve">espect for client and clients home </w:t>
            </w:r>
          </w:p>
          <w:p w14:paraId="098D98D4" w14:textId="77777777" w:rsidR="00857690" w:rsidRPr="009D5049" w:rsidRDefault="009D5049" w:rsidP="009D5049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BD2443" w:rsidRPr="009D5049">
              <w:rPr>
                <w:rFonts w:ascii="Arial" w:hAnsi="Arial" w:cs="Arial"/>
                <w:sz w:val="24"/>
                <w:szCs w:val="24"/>
              </w:rPr>
              <w:t xml:space="preserve">onscientious, trustworthy </w:t>
            </w:r>
            <w:r w:rsidR="00AB6813" w:rsidRPr="009D5049">
              <w:rPr>
                <w:rFonts w:ascii="Arial" w:hAnsi="Arial" w:cs="Arial"/>
                <w:sz w:val="24"/>
                <w:szCs w:val="24"/>
              </w:rPr>
              <w:t>and patient</w:t>
            </w:r>
          </w:p>
        </w:tc>
      </w:tr>
      <w:tr w:rsidR="00857690" w:rsidRPr="00CF6A1A" w14:paraId="2C9D36C7" w14:textId="77777777" w:rsidTr="00CF6A1A">
        <w:tc>
          <w:tcPr>
            <w:tcW w:w="2448" w:type="dxa"/>
          </w:tcPr>
          <w:p w14:paraId="06CED430" w14:textId="77777777" w:rsidR="00857690" w:rsidRPr="00CF6A1A" w:rsidRDefault="00857690" w:rsidP="009D504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b/>
              </w:rPr>
            </w:pPr>
            <w:r w:rsidRPr="00CF6A1A">
              <w:rPr>
                <w:rFonts w:ascii="Arial" w:hAnsi="Arial" w:cs="Arial"/>
                <w:b/>
              </w:rPr>
              <w:t>Additional requirements for this post</w:t>
            </w:r>
          </w:p>
        </w:tc>
        <w:tc>
          <w:tcPr>
            <w:tcW w:w="3936" w:type="dxa"/>
          </w:tcPr>
          <w:p w14:paraId="47AEF4E7" w14:textId="77777777" w:rsidR="00857690" w:rsidRPr="00CF6A1A" w:rsidRDefault="00857690" w:rsidP="009D5049">
            <w:pPr>
              <w:numPr>
                <w:ilvl w:val="0"/>
                <w:numId w:val="7"/>
              </w:numPr>
              <w:tabs>
                <w:tab w:val="left" w:pos="360"/>
                <w:tab w:val="left" w:pos="1080"/>
              </w:tabs>
              <w:ind w:left="417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Able to work flexible hours to meet the needs of the service</w:t>
            </w:r>
          </w:p>
          <w:p w14:paraId="1DF615FD" w14:textId="77777777" w:rsidR="00857690" w:rsidRPr="00CF6A1A" w:rsidRDefault="00857690" w:rsidP="009D5049">
            <w:pPr>
              <w:numPr>
                <w:ilvl w:val="0"/>
                <w:numId w:val="7"/>
              </w:numPr>
              <w:tabs>
                <w:tab w:val="left" w:pos="360"/>
                <w:tab w:val="left" w:pos="1080"/>
              </w:tabs>
              <w:ind w:left="417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Valid driving licence and access to a vehicle</w:t>
            </w:r>
            <w:r>
              <w:rPr>
                <w:rFonts w:ascii="Arial" w:hAnsi="Arial" w:cs="Arial"/>
              </w:rPr>
              <w:t xml:space="preserve"> (unless otherwise specified</w:t>
            </w:r>
          </w:p>
          <w:p w14:paraId="04B65D1C" w14:textId="77777777" w:rsidR="00857690" w:rsidRPr="00CF6A1A" w:rsidRDefault="00857690" w:rsidP="009D5049">
            <w:pPr>
              <w:numPr>
                <w:ilvl w:val="0"/>
                <w:numId w:val="7"/>
              </w:numPr>
              <w:tabs>
                <w:tab w:val="left" w:pos="360"/>
                <w:tab w:val="left" w:pos="1080"/>
              </w:tabs>
              <w:ind w:left="417"/>
              <w:rPr>
                <w:rFonts w:ascii="Arial" w:hAnsi="Arial" w:cs="Arial"/>
              </w:rPr>
            </w:pPr>
            <w:r w:rsidRPr="00CF6A1A">
              <w:rPr>
                <w:rFonts w:ascii="Arial" w:hAnsi="Arial" w:cs="Arial"/>
              </w:rPr>
              <w:t>Good timekeeping</w:t>
            </w:r>
          </w:p>
        </w:tc>
        <w:tc>
          <w:tcPr>
            <w:tcW w:w="3804" w:type="dxa"/>
          </w:tcPr>
          <w:p w14:paraId="631EB89C" w14:textId="77777777" w:rsidR="00857690" w:rsidRPr="00CF6A1A" w:rsidRDefault="00857690" w:rsidP="009D504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</w:p>
        </w:tc>
      </w:tr>
    </w:tbl>
    <w:p w14:paraId="264B3EAB" w14:textId="77777777" w:rsidR="00857690" w:rsidRPr="00AE051A" w:rsidRDefault="00857690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p w14:paraId="2FAFFFD0" w14:textId="77777777" w:rsidR="00857690" w:rsidRPr="00AE051A" w:rsidRDefault="00857690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sectPr w:rsidR="00857690" w:rsidRPr="00AE051A" w:rsidSect="007A22B8">
      <w:pgSz w:w="11906" w:h="16838"/>
      <w:pgMar w:top="719" w:right="128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12C15"/>
    <w:multiLevelType w:val="hybridMultilevel"/>
    <w:tmpl w:val="B7723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0CFB"/>
    <w:multiLevelType w:val="hybridMultilevel"/>
    <w:tmpl w:val="60A4F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A0731"/>
    <w:multiLevelType w:val="hybridMultilevel"/>
    <w:tmpl w:val="9796C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9318E"/>
    <w:multiLevelType w:val="hybridMultilevel"/>
    <w:tmpl w:val="8F868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D70C0"/>
    <w:multiLevelType w:val="hybridMultilevel"/>
    <w:tmpl w:val="BB74DA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 w15:restartNumberingAfterBreak="0">
    <w:nsid w:val="768B7EAF"/>
    <w:multiLevelType w:val="hybridMultilevel"/>
    <w:tmpl w:val="AC20D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D3B16"/>
    <w:multiLevelType w:val="hybridMultilevel"/>
    <w:tmpl w:val="916A0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D"/>
    <w:rsid w:val="00034E84"/>
    <w:rsid w:val="000668B3"/>
    <w:rsid w:val="000D305E"/>
    <w:rsid w:val="000F7A8F"/>
    <w:rsid w:val="0012766B"/>
    <w:rsid w:val="00130FB5"/>
    <w:rsid w:val="00192596"/>
    <w:rsid w:val="00226A45"/>
    <w:rsid w:val="00235EBE"/>
    <w:rsid w:val="00254200"/>
    <w:rsid w:val="002A28B0"/>
    <w:rsid w:val="002B4E69"/>
    <w:rsid w:val="00304C06"/>
    <w:rsid w:val="003905B3"/>
    <w:rsid w:val="003960D1"/>
    <w:rsid w:val="003A70B7"/>
    <w:rsid w:val="003B0722"/>
    <w:rsid w:val="004253FC"/>
    <w:rsid w:val="00432EC0"/>
    <w:rsid w:val="00440DF0"/>
    <w:rsid w:val="0052400C"/>
    <w:rsid w:val="0053436D"/>
    <w:rsid w:val="0062519B"/>
    <w:rsid w:val="00644702"/>
    <w:rsid w:val="0068730B"/>
    <w:rsid w:val="006C5877"/>
    <w:rsid w:val="0075227E"/>
    <w:rsid w:val="007A22B8"/>
    <w:rsid w:val="007B5415"/>
    <w:rsid w:val="007C7EED"/>
    <w:rsid w:val="00832EC1"/>
    <w:rsid w:val="00857690"/>
    <w:rsid w:val="00860FB7"/>
    <w:rsid w:val="00884612"/>
    <w:rsid w:val="008E6A43"/>
    <w:rsid w:val="00973A21"/>
    <w:rsid w:val="00996D6C"/>
    <w:rsid w:val="009C6DA4"/>
    <w:rsid w:val="009D5049"/>
    <w:rsid w:val="00A0732A"/>
    <w:rsid w:val="00A40035"/>
    <w:rsid w:val="00A90692"/>
    <w:rsid w:val="00AB6813"/>
    <w:rsid w:val="00AC3872"/>
    <w:rsid w:val="00AD58C4"/>
    <w:rsid w:val="00AE051A"/>
    <w:rsid w:val="00B77EC9"/>
    <w:rsid w:val="00B967F7"/>
    <w:rsid w:val="00BD2443"/>
    <w:rsid w:val="00C53C8B"/>
    <w:rsid w:val="00C94332"/>
    <w:rsid w:val="00C9619D"/>
    <w:rsid w:val="00CB1A4D"/>
    <w:rsid w:val="00CD7DEF"/>
    <w:rsid w:val="00CF090A"/>
    <w:rsid w:val="00CF51C4"/>
    <w:rsid w:val="00CF6790"/>
    <w:rsid w:val="00CF6A1A"/>
    <w:rsid w:val="00CF7F35"/>
    <w:rsid w:val="00D63B8E"/>
    <w:rsid w:val="00D674AF"/>
    <w:rsid w:val="00D81E55"/>
    <w:rsid w:val="00DE5B2D"/>
    <w:rsid w:val="00DF0012"/>
    <w:rsid w:val="00E63D9C"/>
    <w:rsid w:val="00EC44AC"/>
    <w:rsid w:val="00EF4471"/>
    <w:rsid w:val="00EF713D"/>
    <w:rsid w:val="00F102CC"/>
    <w:rsid w:val="00F3144C"/>
    <w:rsid w:val="00F6608B"/>
    <w:rsid w:val="00F73309"/>
    <w:rsid w:val="00FA3CE3"/>
    <w:rsid w:val="00FE1D80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BECB00"/>
  <w15:docId w15:val="{AE3A2E34-00DE-43C4-AC8A-71512CD0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2E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FF222F"/>
    <w:pPr>
      <w:jc w:val="center"/>
    </w:pPr>
    <w:rPr>
      <w:b/>
      <w:szCs w:val="20"/>
      <w:lang w:val="en-US" w:eastAsia="en-US"/>
    </w:rPr>
  </w:style>
  <w:style w:type="character" w:customStyle="1" w:styleId="TitleChar">
    <w:name w:val="Title Char"/>
    <w:link w:val="Title"/>
    <w:uiPriority w:val="10"/>
    <w:rsid w:val="009F0E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235E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713D"/>
    <w:pPr>
      <w:ind w:left="720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9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2558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Denise Robson</dc:creator>
  <cp:lastModifiedBy>Averil Duncan</cp:lastModifiedBy>
  <cp:revision>2</cp:revision>
  <cp:lastPrinted>2017-04-26T08:11:00Z</cp:lastPrinted>
  <dcterms:created xsi:type="dcterms:W3CDTF">2022-03-23T15:00:00Z</dcterms:created>
  <dcterms:modified xsi:type="dcterms:W3CDTF">2022-03-23T15:00:00Z</dcterms:modified>
</cp:coreProperties>
</file>