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178D" w14:textId="77777777" w:rsidR="00E3129E" w:rsidRDefault="00CE5A3C">
      <w:pPr>
        <w:spacing w:after="0" w:line="240" w:lineRule="auto"/>
        <w:ind w:left="90" w:right="-90"/>
        <w:jc w:val="center"/>
        <w:rPr>
          <w:rFonts w:ascii="Arial" w:eastAsia="Arial" w:hAnsi="Arial" w:cs="Arial"/>
          <w:b/>
          <w:sz w:val="24"/>
          <w:u w:val="single"/>
        </w:rPr>
      </w:pPr>
      <w:r>
        <w:rPr>
          <w:rFonts w:ascii="Arial" w:eastAsia="Arial" w:hAnsi="Arial" w:cs="Arial"/>
          <w:b/>
          <w:sz w:val="24"/>
          <w:u w:val="single"/>
        </w:rPr>
        <w:t>JOB DESCRIPTION</w:t>
      </w:r>
    </w:p>
    <w:p w14:paraId="4DD63C5C" w14:textId="6C89EFAB" w:rsidR="00E3129E" w:rsidRDefault="00CE5A3C">
      <w:pPr>
        <w:spacing w:after="0" w:line="240" w:lineRule="auto"/>
        <w:ind w:left="90" w:right="-90"/>
        <w:jc w:val="center"/>
        <w:rPr>
          <w:rFonts w:ascii="Arial" w:eastAsia="Arial" w:hAnsi="Arial" w:cs="Arial"/>
          <w:b/>
          <w:sz w:val="24"/>
        </w:rPr>
      </w:pPr>
      <w:r>
        <w:rPr>
          <w:rFonts w:ascii="Arial" w:eastAsia="Arial" w:hAnsi="Arial" w:cs="Arial"/>
          <w:b/>
          <w:sz w:val="24"/>
        </w:rPr>
        <w:t xml:space="preserve">Ref no: </w:t>
      </w:r>
      <w:r w:rsidR="00591F32">
        <w:rPr>
          <w:rFonts w:ascii="Arial" w:eastAsia="Arial" w:hAnsi="Arial" w:cs="Arial"/>
          <w:b/>
          <w:sz w:val="24"/>
        </w:rPr>
        <w:t>II0424SM</w:t>
      </w:r>
    </w:p>
    <w:p w14:paraId="2ED681D8" w14:textId="77777777" w:rsidR="00E3129E" w:rsidRDefault="00E3129E">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1289F45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76400EF0" w14:textId="77777777" w:rsidR="00E3129E" w:rsidRDefault="00CE5A3C">
            <w:pPr>
              <w:spacing w:after="0" w:line="240" w:lineRule="auto"/>
              <w:ind w:right="-90"/>
              <w:jc w:val="center"/>
            </w:pPr>
            <w:r>
              <w:rPr>
                <w:rFonts w:ascii="Arial" w:eastAsia="Arial" w:hAnsi="Arial" w:cs="Arial"/>
                <w:b/>
                <w:sz w:val="24"/>
              </w:rPr>
              <w:t>1.  EMPLOYER</w:t>
            </w:r>
          </w:p>
        </w:tc>
      </w:tr>
      <w:tr w:rsidR="00E3129E" w14:paraId="61DC9CC7"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7245" w14:textId="33EAB2AF" w:rsidR="00E3129E" w:rsidRDefault="00CE5A3C">
            <w:pPr>
              <w:spacing w:after="0" w:line="240" w:lineRule="auto"/>
              <w:ind w:right="-90"/>
              <w:jc w:val="center"/>
            </w:pPr>
            <w:r>
              <w:rPr>
                <w:rFonts w:ascii="Arial" w:eastAsia="Arial" w:hAnsi="Arial" w:cs="Arial"/>
                <w:sz w:val="24"/>
              </w:rPr>
              <w:t xml:space="preserve">The employer will be the </w:t>
            </w:r>
            <w:r w:rsidR="00591F32">
              <w:rPr>
                <w:rFonts w:ascii="Arial" w:eastAsia="Arial" w:hAnsi="Arial" w:cs="Arial"/>
                <w:sz w:val="24"/>
              </w:rPr>
              <w:t xml:space="preserve">mother of the boy who requires support. </w:t>
            </w:r>
          </w:p>
        </w:tc>
      </w:tr>
    </w:tbl>
    <w:p w14:paraId="677764B8" w14:textId="77777777" w:rsidR="00E3129E" w:rsidRDefault="00E3129E">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4567"/>
        <w:gridCol w:w="4341"/>
      </w:tblGrid>
      <w:tr w:rsidR="00E3129E" w14:paraId="782D5733" w14:textId="77777777">
        <w:tblPrEx>
          <w:tblCellMar>
            <w:top w:w="0" w:type="dxa"/>
            <w:bottom w:w="0" w:type="dxa"/>
          </w:tblCellMar>
        </w:tblPrEx>
        <w:trPr>
          <w:cantSplit/>
        </w:trPr>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A5FCC4B" w14:textId="77777777" w:rsidR="00E3129E" w:rsidRDefault="00CE5A3C">
            <w:pPr>
              <w:spacing w:after="0" w:line="240" w:lineRule="auto"/>
              <w:ind w:right="-90"/>
              <w:jc w:val="center"/>
            </w:pPr>
            <w:r>
              <w:rPr>
                <w:rFonts w:ascii="Arial" w:eastAsia="Arial" w:hAnsi="Arial" w:cs="Arial"/>
                <w:b/>
                <w:sz w:val="24"/>
              </w:rPr>
              <w:t>2.  JOB IDENTITY</w:t>
            </w:r>
          </w:p>
        </w:tc>
      </w:tr>
      <w:tr w:rsidR="00E3129E" w14:paraId="57C96CD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2653" w14:textId="52BD888E" w:rsidR="00E3129E" w:rsidRDefault="00CE5A3C">
            <w:pPr>
              <w:spacing w:after="0" w:line="240" w:lineRule="auto"/>
              <w:ind w:right="-90"/>
            </w:pPr>
            <w:r>
              <w:rPr>
                <w:rFonts w:ascii="Arial" w:eastAsia="Arial" w:hAnsi="Arial" w:cs="Arial"/>
                <w:b/>
                <w:sz w:val="24"/>
              </w:rPr>
              <w:t>Position:</w:t>
            </w:r>
            <w:r>
              <w:rPr>
                <w:rFonts w:ascii="Arial" w:eastAsia="Arial" w:hAnsi="Arial" w:cs="Arial"/>
                <w:sz w:val="24"/>
              </w:rPr>
              <w:t xml:space="preserve"> </w:t>
            </w:r>
            <w:r w:rsidR="00591F32">
              <w:rPr>
                <w:rFonts w:ascii="Arial" w:eastAsia="Arial" w:hAnsi="Arial" w:cs="Arial"/>
                <w:sz w:val="24"/>
              </w:rPr>
              <w:t>Befriender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64673" w14:textId="64848812" w:rsidR="00E3129E" w:rsidRDefault="00CE5A3C">
            <w:pPr>
              <w:spacing w:after="0" w:line="240" w:lineRule="auto"/>
              <w:ind w:right="-90"/>
            </w:pPr>
            <w:r>
              <w:rPr>
                <w:rFonts w:ascii="Arial" w:eastAsia="Arial" w:hAnsi="Arial" w:cs="Arial"/>
                <w:b/>
                <w:sz w:val="24"/>
              </w:rPr>
              <w:t xml:space="preserve">Location:  </w:t>
            </w:r>
            <w:r w:rsidR="00591F32">
              <w:rPr>
                <w:rFonts w:ascii="Arial" w:eastAsia="Arial" w:hAnsi="Arial" w:cs="Arial"/>
                <w:b/>
                <w:sz w:val="24"/>
              </w:rPr>
              <w:t xml:space="preserve">Inverurie </w:t>
            </w:r>
          </w:p>
        </w:tc>
      </w:tr>
      <w:tr w:rsidR="00E3129E" w14:paraId="23BD487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3D62" w14:textId="77777777" w:rsidR="00E3129E" w:rsidRDefault="00CE5A3C">
            <w:pPr>
              <w:spacing w:after="0" w:line="240" w:lineRule="auto"/>
              <w:ind w:right="-90"/>
              <w:rPr>
                <w:rFonts w:ascii="Arial" w:eastAsia="Arial" w:hAnsi="Arial" w:cs="Arial"/>
                <w:sz w:val="24"/>
                <w:u w:val="single"/>
              </w:rPr>
            </w:pPr>
            <w:r>
              <w:rPr>
                <w:rFonts w:ascii="Arial" w:eastAsia="Arial" w:hAnsi="Arial" w:cs="Arial"/>
                <w:b/>
                <w:sz w:val="24"/>
                <w:u w:val="single"/>
              </w:rPr>
              <w:t xml:space="preserve">Hours of Work: </w:t>
            </w:r>
            <w:r>
              <w:rPr>
                <w:rFonts w:ascii="Arial" w:eastAsia="Arial" w:hAnsi="Arial" w:cs="Arial"/>
                <w:sz w:val="24"/>
                <w:u w:val="single"/>
              </w:rPr>
              <w:t xml:space="preserve"> </w:t>
            </w:r>
          </w:p>
          <w:p w14:paraId="62290C45" w14:textId="4F8DEB2C" w:rsidR="00591F32" w:rsidRPr="00591F32" w:rsidRDefault="00591F32" w:rsidP="00591F32">
            <w:pPr>
              <w:spacing w:after="0" w:line="240" w:lineRule="auto"/>
              <w:ind w:right="-90"/>
              <w:rPr>
                <w:rFonts w:ascii="Arial" w:hAnsi="Arial" w:cs="Arial"/>
                <w:sz w:val="24"/>
                <w:szCs w:val="24"/>
              </w:rPr>
            </w:pPr>
            <w:r w:rsidRPr="00591F32">
              <w:rPr>
                <w:rFonts w:ascii="Arial" w:hAnsi="Arial" w:cs="Arial"/>
                <w:sz w:val="24"/>
                <w:szCs w:val="24"/>
              </w:rPr>
              <w:t xml:space="preserve">3 hrs per week </w:t>
            </w:r>
          </w:p>
          <w:p w14:paraId="3A6D53F3" w14:textId="1283DDB7" w:rsidR="00591F32" w:rsidRPr="00591F32" w:rsidRDefault="00591F32" w:rsidP="00591F32">
            <w:pPr>
              <w:spacing w:after="0" w:line="240" w:lineRule="auto"/>
              <w:ind w:right="-90"/>
              <w:rPr>
                <w:rFonts w:ascii="Arial" w:hAnsi="Arial" w:cs="Arial"/>
                <w:sz w:val="24"/>
                <w:szCs w:val="24"/>
              </w:rPr>
            </w:pPr>
            <w:r w:rsidRPr="00591F32">
              <w:rPr>
                <w:rFonts w:ascii="Arial" w:hAnsi="Arial" w:cs="Arial"/>
                <w:sz w:val="24"/>
                <w:szCs w:val="24"/>
              </w:rPr>
              <w:t xml:space="preserve">Any evening after school, or Sat, Sunday </w:t>
            </w:r>
          </w:p>
          <w:p w14:paraId="5E7CCB2A" w14:textId="0F3A6DAB" w:rsidR="00E3129E" w:rsidRDefault="00591F32" w:rsidP="00591F32">
            <w:pPr>
              <w:spacing w:after="0" w:line="240" w:lineRule="auto"/>
              <w:ind w:right="-90"/>
            </w:pPr>
            <w:r w:rsidRPr="00591F32">
              <w:rPr>
                <w:rFonts w:ascii="Arial" w:hAnsi="Arial" w:cs="Arial"/>
                <w:sz w:val="24"/>
                <w:szCs w:val="24"/>
              </w:rPr>
              <w:t>Hours flexible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B000B" w14:textId="77777777" w:rsidR="00E3129E" w:rsidRDefault="00CE5A3C">
            <w:pPr>
              <w:spacing w:after="0" w:line="240" w:lineRule="auto"/>
              <w:ind w:right="-90"/>
              <w:rPr>
                <w:rFonts w:ascii="Arial" w:eastAsia="Arial" w:hAnsi="Arial" w:cs="Arial"/>
                <w:b/>
                <w:sz w:val="24"/>
                <w:u w:val="single"/>
              </w:rPr>
            </w:pPr>
            <w:r>
              <w:rPr>
                <w:rFonts w:ascii="Arial" w:eastAsia="Arial" w:hAnsi="Arial" w:cs="Arial"/>
                <w:b/>
                <w:sz w:val="24"/>
                <w:u w:val="single"/>
              </w:rPr>
              <w:t xml:space="preserve">Term: </w:t>
            </w:r>
          </w:p>
          <w:p w14:paraId="138D9485" w14:textId="77777777" w:rsidR="00E3129E" w:rsidRDefault="00CE5A3C">
            <w:pPr>
              <w:spacing w:after="0" w:line="240" w:lineRule="auto"/>
              <w:ind w:right="-90"/>
              <w:rPr>
                <w:rFonts w:ascii="Arial" w:eastAsia="Arial" w:hAnsi="Arial" w:cs="Arial"/>
                <w:sz w:val="24"/>
              </w:rPr>
            </w:pPr>
            <w:r>
              <w:rPr>
                <w:rFonts w:ascii="Arial" w:eastAsia="Arial" w:hAnsi="Arial" w:cs="Arial"/>
                <w:sz w:val="24"/>
              </w:rPr>
              <w:t>This post will be subject to PVG Disclosure Scotland.</w:t>
            </w:r>
          </w:p>
          <w:p w14:paraId="398762CC" w14:textId="77777777" w:rsidR="00E3129E" w:rsidRDefault="00CE5A3C">
            <w:pPr>
              <w:spacing w:after="0" w:line="240" w:lineRule="auto"/>
              <w:ind w:right="-90"/>
              <w:rPr>
                <w:rFonts w:ascii="Arial" w:eastAsia="Arial" w:hAnsi="Arial" w:cs="Arial"/>
                <w:sz w:val="24"/>
              </w:rPr>
            </w:pPr>
            <w:r>
              <w:rPr>
                <w:rFonts w:ascii="Arial" w:eastAsia="Arial" w:hAnsi="Arial" w:cs="Arial"/>
                <w:sz w:val="24"/>
              </w:rPr>
              <w:t xml:space="preserve"> </w:t>
            </w:r>
          </w:p>
          <w:p w14:paraId="19E5F398" w14:textId="77777777" w:rsidR="00E3129E" w:rsidRDefault="00CE5A3C">
            <w:pPr>
              <w:spacing w:after="0" w:line="240" w:lineRule="auto"/>
              <w:ind w:right="-90"/>
              <w:rPr>
                <w:rFonts w:ascii="Arial" w:eastAsia="Arial" w:hAnsi="Arial" w:cs="Arial"/>
                <w:b/>
                <w:sz w:val="24"/>
                <w:u w:val="single"/>
              </w:rPr>
            </w:pPr>
            <w:r>
              <w:rPr>
                <w:rFonts w:ascii="Arial" w:eastAsia="Arial" w:hAnsi="Arial" w:cs="Arial"/>
                <w:b/>
                <w:sz w:val="24"/>
                <w:u w:val="single"/>
              </w:rPr>
              <w:t>Permanent</w:t>
            </w:r>
          </w:p>
          <w:p w14:paraId="25BECCA3" w14:textId="77777777" w:rsidR="00E3129E" w:rsidRDefault="00CE5A3C">
            <w:pPr>
              <w:spacing w:after="0" w:line="240" w:lineRule="auto"/>
              <w:ind w:right="-90"/>
            </w:pPr>
            <w:r>
              <w:rPr>
                <w:rFonts w:ascii="Arial" w:eastAsia="Arial" w:hAnsi="Arial" w:cs="Arial"/>
                <w:sz w:val="24"/>
              </w:rPr>
              <w:t>Probationary period of three months.</w:t>
            </w:r>
          </w:p>
        </w:tc>
      </w:tr>
    </w:tbl>
    <w:p w14:paraId="2F916FAB" w14:textId="77777777" w:rsidR="00E3129E" w:rsidRDefault="00E3129E">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37F9E2E4"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75D1AD" w14:textId="77777777" w:rsidR="00E3129E" w:rsidRDefault="00CE5A3C">
            <w:pPr>
              <w:spacing w:after="0" w:line="240" w:lineRule="auto"/>
              <w:ind w:right="-90"/>
              <w:jc w:val="center"/>
            </w:pPr>
            <w:r>
              <w:rPr>
                <w:rFonts w:ascii="Arial" w:eastAsia="Arial" w:hAnsi="Arial" w:cs="Arial"/>
                <w:b/>
                <w:sz w:val="24"/>
              </w:rPr>
              <w:t>3.  PAY</w:t>
            </w:r>
          </w:p>
        </w:tc>
      </w:tr>
      <w:tr w:rsidR="00E3129E" w14:paraId="0427090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22736" w14:textId="30723DB1" w:rsidR="00E3129E" w:rsidRDefault="00CE5A3C">
            <w:pPr>
              <w:spacing w:after="0" w:line="240" w:lineRule="auto"/>
              <w:ind w:right="-90"/>
              <w:jc w:val="center"/>
            </w:pPr>
            <w:r>
              <w:rPr>
                <w:rFonts w:ascii="Arial" w:eastAsia="Arial" w:hAnsi="Arial" w:cs="Arial"/>
                <w:sz w:val="24"/>
              </w:rPr>
              <w:t xml:space="preserve">The hourly rate </w:t>
            </w:r>
            <w:proofErr w:type="gramStart"/>
            <w:r>
              <w:rPr>
                <w:rFonts w:ascii="Arial" w:eastAsia="Arial" w:hAnsi="Arial" w:cs="Arial"/>
                <w:sz w:val="24"/>
              </w:rPr>
              <w:t>is</w:t>
            </w:r>
            <w:r>
              <w:rPr>
                <w:rFonts w:ascii="Arial" w:eastAsia="Arial" w:hAnsi="Arial" w:cs="Arial"/>
                <w:b/>
                <w:sz w:val="24"/>
              </w:rPr>
              <w:t xml:space="preserve"> </w:t>
            </w:r>
            <w:r w:rsidR="00591F32" w:rsidRPr="00591F32">
              <w:rPr>
                <w:rFonts w:ascii="Arial" w:eastAsia="Arial" w:hAnsi="Arial" w:cs="Arial"/>
                <w:b/>
                <w:sz w:val="24"/>
              </w:rPr>
              <w:t xml:space="preserve"> £</w:t>
            </w:r>
            <w:proofErr w:type="gramEnd"/>
            <w:r w:rsidR="00591F32" w:rsidRPr="00591F32">
              <w:rPr>
                <w:rFonts w:ascii="Arial" w:eastAsia="Arial" w:hAnsi="Arial" w:cs="Arial"/>
                <w:b/>
                <w:sz w:val="24"/>
              </w:rPr>
              <w:t xml:space="preserve">10.90 per hour </w:t>
            </w:r>
            <w:r>
              <w:rPr>
                <w:rFonts w:ascii="Arial" w:eastAsia="Arial" w:hAnsi="Arial" w:cs="Arial"/>
                <w:b/>
                <w:sz w:val="24"/>
              </w:rPr>
              <w:t xml:space="preserve"> </w:t>
            </w:r>
            <w:r>
              <w:rPr>
                <w:rFonts w:ascii="Arial" w:eastAsia="Arial" w:hAnsi="Arial" w:cs="Arial"/>
                <w:sz w:val="24"/>
              </w:rPr>
              <w:t>per hour.</w:t>
            </w:r>
          </w:p>
        </w:tc>
      </w:tr>
    </w:tbl>
    <w:p w14:paraId="689307AB" w14:textId="77777777" w:rsidR="00E3129E" w:rsidRDefault="00E3129E">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13660D5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B9A240E" w14:textId="77777777" w:rsidR="00E3129E" w:rsidRDefault="00CE5A3C">
            <w:pPr>
              <w:spacing w:after="0" w:line="240" w:lineRule="auto"/>
              <w:ind w:right="-90"/>
              <w:jc w:val="center"/>
            </w:pPr>
            <w:r>
              <w:rPr>
                <w:rFonts w:ascii="Arial" w:eastAsia="Arial" w:hAnsi="Arial" w:cs="Arial"/>
                <w:b/>
                <w:sz w:val="24"/>
              </w:rPr>
              <w:t>4.  JOB PURPOSE AND WAY OF WORKING</w:t>
            </w:r>
          </w:p>
        </w:tc>
      </w:tr>
      <w:tr w:rsidR="00E3129E" w14:paraId="3B8A686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86BA" w14:textId="77777777" w:rsidR="00E3129E" w:rsidRDefault="00591F32">
            <w:pPr>
              <w:spacing w:after="0" w:line="240" w:lineRule="auto"/>
              <w:ind w:right="-90"/>
              <w:rPr>
                <w:rFonts w:ascii="Arial" w:hAnsi="Arial" w:cs="Arial"/>
                <w:sz w:val="24"/>
                <w:szCs w:val="24"/>
              </w:rPr>
            </w:pPr>
            <w:r w:rsidRPr="00591F32">
              <w:rPr>
                <w:rFonts w:ascii="Arial" w:hAnsi="Arial" w:cs="Arial"/>
                <w:sz w:val="24"/>
                <w:szCs w:val="24"/>
              </w:rPr>
              <w:t xml:space="preserve">I am a 9yr old boy who has ADHD, and I am looking to find </w:t>
            </w:r>
            <w:proofErr w:type="gramStart"/>
            <w:r w:rsidRPr="00591F32">
              <w:rPr>
                <w:rFonts w:ascii="Arial" w:hAnsi="Arial" w:cs="Arial"/>
                <w:sz w:val="24"/>
                <w:szCs w:val="24"/>
              </w:rPr>
              <w:t>an</w:t>
            </w:r>
            <w:proofErr w:type="gramEnd"/>
            <w:r w:rsidRPr="00591F32">
              <w:rPr>
                <w:rFonts w:ascii="Arial" w:hAnsi="Arial" w:cs="Arial"/>
                <w:sz w:val="24"/>
                <w:szCs w:val="24"/>
              </w:rPr>
              <w:t xml:space="preserve"> carer who can befriend, supervise and encourage me to socialize and partake in activities I need constant supervision, but if you have a lively, fun personality, and an enthusiastic approach to life, please apply for this position. PVG scheme membership will be required.</w:t>
            </w:r>
          </w:p>
          <w:p w14:paraId="4D1BB8B9" w14:textId="17AE9C30" w:rsidR="001A094A" w:rsidRPr="00591F32" w:rsidRDefault="001A094A">
            <w:pPr>
              <w:spacing w:after="0" w:line="240" w:lineRule="auto"/>
              <w:ind w:right="-90"/>
              <w:rPr>
                <w:rFonts w:ascii="Arial" w:hAnsi="Arial" w:cs="Arial"/>
                <w:sz w:val="24"/>
                <w:szCs w:val="24"/>
              </w:rPr>
            </w:pPr>
            <w:r w:rsidRPr="001A094A">
              <w:rPr>
                <w:rFonts w:ascii="Arial" w:hAnsi="Arial" w:cs="Arial"/>
                <w:sz w:val="24"/>
                <w:szCs w:val="24"/>
              </w:rPr>
              <w:t>Befriender/Carer will be working on a one-to-one basis with the boy requiring support. They will interact with the boy and accompany and support to and from social activities. They will support, actively motivate, and guide the boy whilst in the community/activity. The employer will direct them as to destination and activity, at the start, or prior to every shift. It is important for the staff member to report back to the employer on any issues that arise during their shift.</w:t>
            </w:r>
          </w:p>
        </w:tc>
      </w:tr>
      <w:tr w:rsidR="00E3129E" w14:paraId="4CDDFB1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4E18F" w14:textId="77777777" w:rsidR="00E3129E" w:rsidRDefault="00E3129E">
            <w:pPr>
              <w:spacing w:after="0" w:line="240" w:lineRule="auto"/>
              <w:ind w:right="-90"/>
              <w:rPr>
                <w:rFonts w:ascii="Calibri" w:eastAsia="Calibri" w:hAnsi="Calibri" w:cs="Calibri"/>
              </w:rPr>
            </w:pPr>
          </w:p>
        </w:tc>
      </w:tr>
      <w:tr w:rsidR="00E3129E" w14:paraId="0CEA159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7AF7BBBC" w14:textId="77777777" w:rsidR="00E3129E" w:rsidRDefault="00CE5A3C">
            <w:pPr>
              <w:spacing w:after="0" w:line="240" w:lineRule="auto"/>
              <w:ind w:right="-90"/>
              <w:jc w:val="center"/>
            </w:pPr>
            <w:r>
              <w:rPr>
                <w:rFonts w:ascii="Arial" w:eastAsia="Arial" w:hAnsi="Arial" w:cs="Arial"/>
                <w:b/>
                <w:sz w:val="24"/>
              </w:rPr>
              <w:t>5.  MAIN DUTIES</w:t>
            </w:r>
          </w:p>
        </w:tc>
      </w:tr>
      <w:tr w:rsidR="00E3129E" w14:paraId="21086229"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604F7" w14:textId="77777777"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Befriender required to support and assist with the following duties: </w:t>
            </w:r>
          </w:p>
          <w:p w14:paraId="6BD9522B" w14:textId="77777777" w:rsidR="00591F32" w:rsidRPr="00591F32" w:rsidRDefault="00591F32" w:rsidP="00591F32">
            <w:pPr>
              <w:spacing w:after="0" w:line="240" w:lineRule="auto"/>
              <w:rPr>
                <w:rFonts w:ascii="Arial" w:eastAsia="Arial" w:hAnsi="Arial" w:cs="Arial"/>
                <w:sz w:val="24"/>
              </w:rPr>
            </w:pPr>
          </w:p>
          <w:p w14:paraId="1CCFB1C9" w14:textId="28969C38"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1. Accompanying and support the boy to go to social activities. </w:t>
            </w:r>
          </w:p>
          <w:p w14:paraId="596533A0" w14:textId="1CB6B6FC"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2. To assist to socialize and partake in activities in the community &amp; with other children. </w:t>
            </w:r>
          </w:p>
          <w:p w14:paraId="65144F7A" w14:textId="6CB2A6D2"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3. Provide emotional &amp; practical support. </w:t>
            </w:r>
          </w:p>
          <w:p w14:paraId="615CEFEF" w14:textId="2D107DB0"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4. Encouraging with social interaction to help motivation. </w:t>
            </w:r>
          </w:p>
          <w:p w14:paraId="1837E95E" w14:textId="225B8BD7"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5. Provide constant supervision.</w:t>
            </w:r>
          </w:p>
          <w:p w14:paraId="10DFD372" w14:textId="0BBB0FD8" w:rsidR="00591F32" w:rsidRPr="00591F32" w:rsidRDefault="00591F32" w:rsidP="00591F32">
            <w:pPr>
              <w:spacing w:after="0" w:line="240" w:lineRule="auto"/>
              <w:rPr>
                <w:rFonts w:ascii="Arial" w:eastAsia="Arial" w:hAnsi="Arial" w:cs="Arial"/>
                <w:sz w:val="24"/>
              </w:rPr>
            </w:pPr>
            <w:r w:rsidRPr="00591F32">
              <w:rPr>
                <w:rFonts w:ascii="Arial" w:eastAsia="Arial" w:hAnsi="Arial" w:cs="Arial"/>
                <w:sz w:val="24"/>
              </w:rPr>
              <w:t xml:space="preserve">6. To drive me to activities, I enjoy, trampoline, Outdoor activities, Aquariums (love sharks), trains. </w:t>
            </w:r>
          </w:p>
          <w:p w14:paraId="0B4AB964" w14:textId="75BF725C" w:rsidR="00E3129E" w:rsidRDefault="00591F32" w:rsidP="00591F32">
            <w:pPr>
              <w:spacing w:after="0" w:line="240" w:lineRule="auto"/>
              <w:rPr>
                <w:rFonts w:ascii="Arial" w:eastAsia="Arial" w:hAnsi="Arial" w:cs="Arial"/>
                <w:sz w:val="24"/>
              </w:rPr>
            </w:pPr>
            <w:r w:rsidRPr="00591F32">
              <w:rPr>
                <w:rFonts w:ascii="Arial" w:eastAsia="Arial" w:hAnsi="Arial" w:cs="Arial"/>
                <w:sz w:val="24"/>
              </w:rPr>
              <w:t>7. To be able, aware what is available in the local and surrounding communities and to be able pre-plan events. 8. Following outcomes in the support plan.</w:t>
            </w:r>
          </w:p>
          <w:p w14:paraId="3DCA9D7C" w14:textId="682EF4C9" w:rsidR="00E3129E" w:rsidRDefault="00E3129E">
            <w:pPr>
              <w:spacing w:after="0" w:line="240" w:lineRule="auto"/>
            </w:pPr>
          </w:p>
        </w:tc>
      </w:tr>
      <w:tr w:rsidR="00E3129E" w14:paraId="7B9650C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A76A4" w14:textId="77777777" w:rsidR="00E3129E" w:rsidRDefault="00CE5A3C">
            <w:pPr>
              <w:spacing w:after="0" w:line="240" w:lineRule="auto"/>
              <w:ind w:right="-90"/>
            </w:pPr>
            <w:r>
              <w:rPr>
                <w:rFonts w:ascii="Arial" w:eastAsia="Arial" w:hAnsi="Arial" w:cs="Arial"/>
                <w:b/>
                <w:sz w:val="24"/>
              </w:rPr>
              <w:t>ANY QUESTIONS CONCERNING DUTIES MAY BE ASKED AT THE INTERVIEW STAGE.  TRAINING WILL BE GIVEN TO ALL SUCCESSFUL APPLICANTS.</w:t>
            </w:r>
          </w:p>
        </w:tc>
      </w:tr>
    </w:tbl>
    <w:p w14:paraId="50A7103B" w14:textId="153ED19E" w:rsidR="00E3129E" w:rsidRDefault="00E3129E">
      <w:pPr>
        <w:spacing w:after="0" w:line="240" w:lineRule="auto"/>
        <w:ind w:right="-90"/>
        <w:rPr>
          <w:rFonts w:ascii="Arial" w:eastAsia="Arial" w:hAnsi="Arial" w:cs="Arial"/>
          <w:b/>
          <w:sz w:val="24"/>
        </w:rPr>
      </w:pPr>
    </w:p>
    <w:p w14:paraId="25FC621B" w14:textId="77777777" w:rsidR="00CE5A3C" w:rsidRDefault="00CE5A3C">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45B59B08"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4268B2A" w14:textId="77777777" w:rsidR="00E3129E" w:rsidRDefault="00CE5A3C">
            <w:pPr>
              <w:spacing w:after="0" w:line="240" w:lineRule="auto"/>
              <w:ind w:right="-90"/>
              <w:jc w:val="center"/>
            </w:pPr>
            <w:r>
              <w:rPr>
                <w:rFonts w:ascii="Arial" w:eastAsia="Arial" w:hAnsi="Arial" w:cs="Arial"/>
                <w:b/>
                <w:sz w:val="24"/>
              </w:rPr>
              <w:lastRenderedPageBreak/>
              <w:t>6.  SUPERVISION</w:t>
            </w:r>
          </w:p>
        </w:tc>
      </w:tr>
      <w:tr w:rsidR="00E3129E" w14:paraId="77F7CCB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95467" w14:textId="4D45D9A3" w:rsidR="00E3129E" w:rsidRPr="00591F32" w:rsidRDefault="00591F32" w:rsidP="00591F32">
            <w:pPr>
              <w:spacing w:after="0" w:line="240" w:lineRule="auto"/>
              <w:ind w:right="-90"/>
              <w:rPr>
                <w:rFonts w:ascii="Arial" w:hAnsi="Arial" w:cs="Arial"/>
                <w:sz w:val="24"/>
                <w:szCs w:val="24"/>
              </w:rPr>
            </w:pPr>
            <w:r w:rsidRPr="00591F32">
              <w:rPr>
                <w:rFonts w:ascii="Arial" w:hAnsi="Arial" w:cs="Arial"/>
                <w:sz w:val="24"/>
                <w:szCs w:val="24"/>
              </w:rPr>
              <w:t>Befriender/Carer will be directed by and accountable to the employer. It is necessary to ask the employer what the support needs of the boy are, observing the employer’s directions and requests. It is important to maintain an open and honest relationship with the employer. It is also necessary to respect the privacy of the family. Confidentiality must always be observed.</w:t>
            </w:r>
          </w:p>
        </w:tc>
      </w:tr>
    </w:tbl>
    <w:p w14:paraId="78760F8D" w14:textId="11A9574D" w:rsidR="00E3129E" w:rsidRDefault="00E3129E">
      <w:pPr>
        <w:spacing w:after="0" w:line="240" w:lineRule="auto"/>
        <w:ind w:right="713"/>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A094A" w14:paraId="3D5FDE0E" w14:textId="77777777" w:rsidTr="00A05781">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56BD75DF" w14:textId="6E282084" w:rsidR="001A094A" w:rsidRDefault="001A094A" w:rsidP="00A05781">
            <w:pPr>
              <w:spacing w:after="0" w:line="240" w:lineRule="auto"/>
              <w:ind w:right="-90"/>
              <w:jc w:val="center"/>
            </w:pPr>
            <w:r>
              <w:rPr>
                <w:rFonts w:ascii="Arial" w:eastAsia="Arial" w:hAnsi="Arial" w:cs="Arial"/>
                <w:b/>
                <w:sz w:val="24"/>
              </w:rPr>
              <w:t>7</w:t>
            </w:r>
            <w:r>
              <w:rPr>
                <w:rFonts w:ascii="Arial" w:eastAsia="Arial" w:hAnsi="Arial" w:cs="Arial"/>
                <w:b/>
                <w:sz w:val="24"/>
              </w:rPr>
              <w:t xml:space="preserve">.  </w:t>
            </w:r>
            <w:r>
              <w:rPr>
                <w:rFonts w:ascii="Arial" w:eastAsia="Arial" w:hAnsi="Arial" w:cs="Arial"/>
                <w:b/>
                <w:sz w:val="24"/>
              </w:rPr>
              <w:t>TRAINING</w:t>
            </w:r>
          </w:p>
        </w:tc>
      </w:tr>
      <w:tr w:rsidR="001A094A" w14:paraId="3D9671B9" w14:textId="77777777" w:rsidTr="00A05781">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68419" w14:textId="1F1465FE" w:rsidR="001A094A" w:rsidRPr="001A094A" w:rsidRDefault="001A094A" w:rsidP="00A05781">
            <w:pPr>
              <w:spacing w:after="0" w:line="240" w:lineRule="auto"/>
              <w:ind w:right="-90"/>
              <w:rPr>
                <w:rFonts w:ascii="Arial" w:hAnsi="Arial" w:cs="Arial"/>
                <w:sz w:val="24"/>
                <w:szCs w:val="24"/>
              </w:rPr>
            </w:pPr>
            <w:r w:rsidRPr="001A094A">
              <w:rPr>
                <w:rFonts w:ascii="Arial" w:hAnsi="Arial" w:cs="Arial"/>
                <w:sz w:val="24"/>
                <w:szCs w:val="24"/>
              </w:rPr>
              <w:t>Training will be provided: • Child Support &amp; Protection</w:t>
            </w:r>
          </w:p>
        </w:tc>
      </w:tr>
    </w:tbl>
    <w:p w14:paraId="7AC47548" w14:textId="77777777" w:rsidR="00E3129E" w:rsidRDefault="00E3129E">
      <w:pPr>
        <w:spacing w:after="0" w:line="240" w:lineRule="auto"/>
        <w:ind w:right="713"/>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350292A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5DD44FB4" w14:textId="77777777" w:rsidR="00E3129E" w:rsidRDefault="00CE5A3C">
            <w:pPr>
              <w:spacing w:after="0" w:line="240" w:lineRule="auto"/>
              <w:ind w:right="-90"/>
              <w:jc w:val="center"/>
            </w:pPr>
            <w:r>
              <w:rPr>
                <w:rFonts w:ascii="Arial" w:eastAsia="Arial" w:hAnsi="Arial" w:cs="Arial"/>
                <w:b/>
                <w:sz w:val="24"/>
              </w:rPr>
              <w:t>8.  PERSONAL QUALITIES</w:t>
            </w:r>
          </w:p>
        </w:tc>
      </w:tr>
      <w:tr w:rsidR="00E3129E" w14:paraId="20972A0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7944E" w14:textId="77777777" w:rsidR="00CE5A3C" w:rsidRPr="00CE5A3C" w:rsidRDefault="00CE5A3C" w:rsidP="00CE5A3C">
            <w:pPr>
              <w:spacing w:after="0" w:line="240" w:lineRule="auto"/>
              <w:ind w:right="-90"/>
              <w:rPr>
                <w:rFonts w:ascii="Arial" w:hAnsi="Arial" w:cs="Arial"/>
                <w:sz w:val="24"/>
                <w:szCs w:val="24"/>
              </w:rPr>
            </w:pPr>
            <w:r w:rsidRPr="00CE5A3C">
              <w:rPr>
                <w:rFonts w:ascii="Arial" w:hAnsi="Arial" w:cs="Arial"/>
                <w:sz w:val="24"/>
                <w:szCs w:val="24"/>
              </w:rPr>
              <w:t xml:space="preserve">The successful applicant should have </w:t>
            </w:r>
            <w:proofErr w:type="gramStart"/>
            <w:r w:rsidRPr="00CE5A3C">
              <w:rPr>
                <w:rFonts w:ascii="Arial" w:hAnsi="Arial" w:cs="Arial"/>
                <w:sz w:val="24"/>
                <w:szCs w:val="24"/>
              </w:rPr>
              <w:t>a,</w:t>
            </w:r>
            <w:proofErr w:type="gramEnd"/>
            <w:r w:rsidRPr="00CE5A3C">
              <w:rPr>
                <w:rFonts w:ascii="Arial" w:hAnsi="Arial" w:cs="Arial"/>
                <w:sz w:val="24"/>
                <w:szCs w:val="24"/>
              </w:rPr>
              <w:t xml:space="preserve"> fun personality, and have an enthusiastic approach to life. However, it is important that applicants are responsible adults, preferably with experience in working with children. They must be dependable, trustworthy and be positive &amp; encouraging in their outlook to the work. The safety of the teenager must always be the highest priority. </w:t>
            </w:r>
          </w:p>
          <w:p w14:paraId="18216E2C" w14:textId="77777777" w:rsidR="00CE5A3C" w:rsidRPr="00CE5A3C" w:rsidRDefault="00CE5A3C" w:rsidP="00CE5A3C">
            <w:pPr>
              <w:spacing w:after="0" w:line="240" w:lineRule="auto"/>
              <w:ind w:right="-90"/>
              <w:rPr>
                <w:rFonts w:ascii="Arial" w:hAnsi="Arial" w:cs="Arial"/>
                <w:sz w:val="24"/>
                <w:szCs w:val="24"/>
              </w:rPr>
            </w:pPr>
          </w:p>
          <w:p w14:paraId="3EC181A3" w14:textId="558C4EF2" w:rsidR="00E3129E" w:rsidRDefault="00CE5A3C" w:rsidP="00CE5A3C">
            <w:pPr>
              <w:spacing w:after="0" w:line="240" w:lineRule="auto"/>
              <w:ind w:right="-90"/>
            </w:pPr>
            <w:r w:rsidRPr="00CE5A3C">
              <w:rPr>
                <w:rFonts w:ascii="Arial" w:hAnsi="Arial" w:cs="Arial"/>
                <w:sz w:val="24"/>
                <w:szCs w:val="24"/>
              </w:rPr>
              <w:t>Driving license &amp; car essential due to the nature of the job.</w:t>
            </w:r>
          </w:p>
        </w:tc>
      </w:tr>
    </w:tbl>
    <w:p w14:paraId="6234F469" w14:textId="02BD8644" w:rsidR="00E3129E" w:rsidRDefault="00E3129E">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CE5A3C" w14:paraId="3213F938" w14:textId="77777777" w:rsidTr="00A05781">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1102C388" w14:textId="18B5A211" w:rsidR="00CE5A3C" w:rsidRPr="00CE5A3C" w:rsidRDefault="00CE5A3C" w:rsidP="00A05781">
            <w:pPr>
              <w:spacing w:after="0" w:line="240" w:lineRule="auto"/>
              <w:ind w:right="-90"/>
              <w:jc w:val="center"/>
              <w:rPr>
                <w:rFonts w:ascii="Arial" w:hAnsi="Arial" w:cs="Arial"/>
                <w:sz w:val="24"/>
                <w:szCs w:val="24"/>
              </w:rPr>
            </w:pPr>
            <w:r w:rsidRPr="00CE5A3C">
              <w:rPr>
                <w:rFonts w:ascii="Arial" w:hAnsi="Arial" w:cs="Arial"/>
                <w:sz w:val="24"/>
                <w:szCs w:val="24"/>
              </w:rPr>
              <w:t xml:space="preserve">9. </w:t>
            </w:r>
            <w:r w:rsidRPr="00CE5A3C">
              <w:rPr>
                <w:rFonts w:ascii="Arial" w:hAnsi="Arial" w:cs="Arial"/>
                <w:sz w:val="24"/>
                <w:szCs w:val="24"/>
              </w:rPr>
              <w:t>ANNUAL LEAVE ENTITLEMENT</w:t>
            </w:r>
          </w:p>
        </w:tc>
      </w:tr>
      <w:tr w:rsidR="00CE5A3C" w:rsidRPr="001A094A" w14:paraId="71323BDB" w14:textId="77777777" w:rsidTr="00A05781">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CB7C1" w14:textId="681159EC" w:rsidR="00CE5A3C" w:rsidRPr="001A094A" w:rsidRDefault="00CE5A3C" w:rsidP="00A05781">
            <w:pPr>
              <w:spacing w:after="0" w:line="240" w:lineRule="auto"/>
              <w:ind w:right="-90"/>
              <w:rPr>
                <w:rFonts w:ascii="Arial" w:hAnsi="Arial" w:cs="Arial"/>
                <w:sz w:val="24"/>
                <w:szCs w:val="24"/>
              </w:rPr>
            </w:pPr>
            <w:r w:rsidRPr="00CE5A3C">
              <w:rPr>
                <w:rFonts w:ascii="Arial" w:hAnsi="Arial" w:cs="Arial"/>
                <w:sz w:val="24"/>
                <w:szCs w:val="24"/>
              </w:rPr>
              <w:t>28 days pro rata annual leave is paid. The employer does not recognize public holidays.</w:t>
            </w:r>
          </w:p>
        </w:tc>
      </w:tr>
    </w:tbl>
    <w:p w14:paraId="32B55987" w14:textId="72385D25" w:rsidR="00CE5A3C" w:rsidRDefault="00CE5A3C">
      <w:pPr>
        <w:spacing w:after="0" w:line="240" w:lineRule="auto"/>
        <w:ind w:right="-90"/>
        <w:rPr>
          <w:rFonts w:ascii="Arial" w:eastAsia="Arial" w:hAnsi="Arial" w:cs="Arial"/>
          <w:b/>
          <w:sz w:val="24"/>
        </w:rPr>
      </w:pPr>
    </w:p>
    <w:p w14:paraId="775A41C2" w14:textId="77777777" w:rsidR="00CE5A3C" w:rsidRDefault="00CE5A3C">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E3129E" w14:paraId="74AEF018"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491491F" w14:textId="77777777" w:rsidR="00E3129E" w:rsidRDefault="00CE5A3C">
            <w:pPr>
              <w:spacing w:after="0" w:line="240" w:lineRule="auto"/>
              <w:ind w:right="-90"/>
              <w:jc w:val="center"/>
            </w:pPr>
            <w:r>
              <w:rPr>
                <w:rFonts w:ascii="Arial" w:eastAsia="Arial" w:hAnsi="Arial" w:cs="Arial"/>
                <w:b/>
                <w:sz w:val="24"/>
              </w:rPr>
              <w:t>10.  REFERENCES &amp; PROTECTING VULNERBLE GROUPS SCHEME</w:t>
            </w:r>
          </w:p>
        </w:tc>
      </w:tr>
      <w:tr w:rsidR="00E3129E" w14:paraId="373B868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DADA5" w14:textId="7AF3CBDA" w:rsidR="00E3129E" w:rsidRPr="00CE5A3C" w:rsidRDefault="00CE5A3C">
            <w:pPr>
              <w:spacing w:after="0" w:line="240" w:lineRule="auto"/>
              <w:jc w:val="both"/>
              <w:rPr>
                <w:rFonts w:ascii="Arial" w:hAnsi="Arial" w:cs="Arial"/>
                <w:sz w:val="24"/>
                <w:szCs w:val="24"/>
              </w:rPr>
            </w:pPr>
            <w:r w:rsidRPr="00CE5A3C">
              <w:rPr>
                <w:rFonts w:ascii="Arial" w:hAnsi="Arial" w:cs="Arial"/>
                <w:sz w:val="24"/>
                <w:szCs w:val="24"/>
              </w:rPr>
              <w:t>References from two referees, one of whom should be a current or recent employer or an academic reference, are required. Employees may be required that you register with the PVG (Protecting Vulnerable Groups) Scheme. Further information can be found at www.disclosurescotland.org.uk</w:t>
            </w:r>
          </w:p>
        </w:tc>
      </w:tr>
    </w:tbl>
    <w:p w14:paraId="01A5D9EB" w14:textId="77777777" w:rsidR="00E3129E" w:rsidRDefault="00E3129E">
      <w:pPr>
        <w:spacing w:after="0" w:line="240" w:lineRule="auto"/>
        <w:ind w:right="-90"/>
        <w:rPr>
          <w:rFonts w:ascii="Arial" w:eastAsia="Arial" w:hAnsi="Arial" w:cs="Arial"/>
          <w:b/>
          <w:sz w:val="24"/>
        </w:rPr>
      </w:pPr>
    </w:p>
    <w:p w14:paraId="52A5C82A" w14:textId="77777777" w:rsidR="00E3129E" w:rsidRDefault="00CE5A3C">
      <w:pPr>
        <w:spacing w:after="0" w:line="240" w:lineRule="auto"/>
        <w:ind w:left="90" w:right="-90"/>
        <w:jc w:val="both"/>
        <w:rPr>
          <w:rFonts w:ascii="Arial" w:eastAsia="Arial" w:hAnsi="Arial" w:cs="Arial"/>
          <w:b/>
          <w:sz w:val="24"/>
        </w:rPr>
      </w:pPr>
      <w:r>
        <w:rPr>
          <w:rFonts w:ascii="Arial" w:eastAsia="Arial" w:hAnsi="Arial" w:cs="Arial"/>
          <w:b/>
          <w:sz w:val="24"/>
        </w:rPr>
        <w:t xml:space="preserve">Cornerstone’s </w:t>
      </w:r>
      <w:proofErr w:type="gramStart"/>
      <w:r>
        <w:rPr>
          <w:rFonts w:ascii="Arial" w:eastAsia="Arial" w:hAnsi="Arial" w:cs="Arial"/>
          <w:b/>
          <w:sz w:val="24"/>
        </w:rPr>
        <w:t>Self Directed</w:t>
      </w:r>
      <w:proofErr w:type="gramEnd"/>
      <w:r>
        <w:rPr>
          <w:rFonts w:ascii="Arial" w:eastAsia="Arial" w:hAnsi="Arial" w:cs="Arial"/>
          <w:b/>
          <w:sz w:val="24"/>
        </w:rPr>
        <w:t xml:space="preserve"> Support Service exists to support people to employ their own Reliable Persons and/or purchase services using direct payments.  As an organisation we are NOT the employer, but merely assist people to recruit staff when required. </w:t>
      </w:r>
      <w:r>
        <w:rPr>
          <w:rFonts w:ascii="Arial" w:eastAsia="Arial" w:hAnsi="Arial" w:cs="Arial"/>
          <w:b/>
          <w:sz w:val="24"/>
        </w:rPr>
        <w:t xml:space="preserve"> If you are employed, your contract will be with the person in receipt of the direct payment and not with Cornerstone.</w:t>
      </w:r>
    </w:p>
    <w:p w14:paraId="3CFCCB26" w14:textId="77777777" w:rsidR="00E3129E" w:rsidRDefault="00E3129E">
      <w:pPr>
        <w:spacing w:after="0" w:line="240" w:lineRule="auto"/>
        <w:ind w:right="-90"/>
        <w:rPr>
          <w:rFonts w:ascii="Arial" w:eastAsia="Arial" w:hAnsi="Arial" w:cs="Arial"/>
          <w:b/>
          <w:sz w:val="24"/>
        </w:rPr>
      </w:pPr>
    </w:p>
    <w:p w14:paraId="490A5895" w14:textId="77777777" w:rsidR="00E3129E" w:rsidRDefault="00CE5A3C">
      <w:pPr>
        <w:tabs>
          <w:tab w:val="left" w:pos="360"/>
          <w:tab w:val="left" w:pos="1080"/>
        </w:tabs>
        <w:spacing w:after="0" w:line="240" w:lineRule="auto"/>
        <w:jc w:val="both"/>
        <w:rPr>
          <w:rFonts w:ascii="Arial" w:eastAsia="Arial" w:hAnsi="Arial" w:cs="Arial"/>
          <w:b/>
          <w:sz w:val="24"/>
        </w:rPr>
      </w:pPr>
      <w:r>
        <w:rPr>
          <w:rFonts w:ascii="Arial" w:eastAsia="Arial" w:hAnsi="Arial" w:cs="Arial"/>
          <w:b/>
          <w:sz w:val="24"/>
        </w:rPr>
        <w:t>Person Specification</w:t>
      </w:r>
    </w:p>
    <w:p w14:paraId="2CF5158F" w14:textId="77777777" w:rsidR="00E3129E" w:rsidRDefault="00E3129E">
      <w:pPr>
        <w:tabs>
          <w:tab w:val="left" w:pos="360"/>
          <w:tab w:val="left" w:pos="1080"/>
        </w:tabs>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2344"/>
        <w:gridCol w:w="3593"/>
        <w:gridCol w:w="2971"/>
      </w:tblGrid>
      <w:tr w:rsidR="00E3129E" w14:paraId="3BFB4588"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8E916" w14:textId="77777777" w:rsidR="00E3129E" w:rsidRDefault="00CE5A3C">
            <w:pPr>
              <w:tabs>
                <w:tab w:val="left" w:pos="360"/>
                <w:tab w:val="left" w:pos="1080"/>
              </w:tabs>
              <w:spacing w:after="0" w:line="240" w:lineRule="auto"/>
              <w:jc w:val="center"/>
            </w:pPr>
            <w:r>
              <w:rPr>
                <w:rFonts w:ascii="Arial" w:eastAsia="Arial" w:hAnsi="Arial" w:cs="Arial"/>
                <w:b/>
                <w:sz w:val="24"/>
              </w:rPr>
              <w:t>Attributes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22DE89" w14:textId="77777777" w:rsidR="00E3129E" w:rsidRDefault="00CE5A3C">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Essential</w:t>
            </w:r>
          </w:p>
          <w:p w14:paraId="55C01D09" w14:textId="77777777" w:rsidR="00E3129E" w:rsidRDefault="00CE5A3C">
            <w:pPr>
              <w:tabs>
                <w:tab w:val="left" w:pos="360"/>
                <w:tab w:val="left" w:pos="1080"/>
              </w:tabs>
              <w:spacing w:after="0" w:line="240" w:lineRule="auto"/>
              <w:jc w:val="center"/>
            </w:pPr>
            <w:r>
              <w:rPr>
                <w:rFonts w:ascii="Arial" w:eastAsia="Arial" w:hAnsi="Arial" w:cs="Arial"/>
                <w:b/>
                <w:sz w:val="24"/>
              </w:rPr>
              <w:t>(The minimum acceptable levels for safe and effective job performance)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26D86E" w14:textId="77777777" w:rsidR="00E3129E" w:rsidRDefault="00CE5A3C">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Desirable</w:t>
            </w:r>
          </w:p>
          <w:p w14:paraId="5B49DEF5" w14:textId="77777777" w:rsidR="00E3129E" w:rsidRDefault="00CE5A3C">
            <w:pPr>
              <w:tabs>
                <w:tab w:val="left" w:pos="360"/>
                <w:tab w:val="left" w:pos="1080"/>
              </w:tabs>
              <w:spacing w:after="0" w:line="240" w:lineRule="auto"/>
              <w:jc w:val="center"/>
            </w:pPr>
            <w:r>
              <w:rPr>
                <w:rFonts w:ascii="Arial" w:eastAsia="Arial" w:hAnsi="Arial" w:cs="Arial"/>
                <w:b/>
                <w:sz w:val="24"/>
              </w:rPr>
              <w:t>(The attribu</w:t>
            </w:r>
            <w:r>
              <w:rPr>
                <w:rFonts w:ascii="Arial" w:eastAsia="Arial" w:hAnsi="Arial" w:cs="Arial"/>
                <w:b/>
                <w:sz w:val="24"/>
              </w:rPr>
              <w:t>tes of the ideal candidate)</w:t>
            </w:r>
          </w:p>
        </w:tc>
      </w:tr>
      <w:tr w:rsidR="00E3129E" w14:paraId="45A1E15D"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1A734CB" w14:textId="77777777" w:rsidR="00E3129E" w:rsidRDefault="00E3129E">
            <w:pPr>
              <w:tabs>
                <w:tab w:val="left" w:pos="360"/>
                <w:tab w:val="left" w:pos="1080"/>
              </w:tabs>
              <w:spacing w:after="0" w:line="240" w:lineRule="auto"/>
              <w:jc w:val="center"/>
              <w:rPr>
                <w:rFonts w:ascii="Calibri" w:eastAsia="Calibri" w:hAnsi="Calibri" w:cs="Calibri"/>
              </w:rPr>
            </w:pPr>
          </w:p>
        </w:tc>
        <w:tc>
          <w:tcPr>
            <w:tcW w:w="393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6A12709" w14:textId="77777777" w:rsidR="00E3129E" w:rsidRDefault="00E3129E">
            <w:pPr>
              <w:tabs>
                <w:tab w:val="left" w:pos="360"/>
                <w:tab w:val="left" w:pos="1080"/>
              </w:tabs>
              <w:spacing w:after="0" w:line="240" w:lineRule="auto"/>
              <w:jc w:val="both"/>
              <w:rPr>
                <w:rFonts w:ascii="Calibri" w:eastAsia="Calibri" w:hAnsi="Calibri" w:cs="Calibri"/>
              </w:rPr>
            </w:pPr>
          </w:p>
        </w:tc>
        <w:tc>
          <w:tcPr>
            <w:tcW w:w="322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F637590" w14:textId="77777777" w:rsidR="00E3129E" w:rsidRDefault="00E3129E">
            <w:pPr>
              <w:tabs>
                <w:tab w:val="left" w:pos="360"/>
                <w:tab w:val="left" w:pos="1080"/>
              </w:tabs>
              <w:spacing w:after="0" w:line="240" w:lineRule="auto"/>
              <w:jc w:val="both"/>
              <w:rPr>
                <w:rFonts w:ascii="Calibri" w:eastAsia="Calibri" w:hAnsi="Calibri" w:cs="Calibri"/>
              </w:rPr>
            </w:pPr>
          </w:p>
        </w:tc>
      </w:tr>
      <w:tr w:rsidR="00E3129E" w14:paraId="7D895296"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F94A2" w14:textId="77777777" w:rsidR="00E3129E" w:rsidRDefault="00CE5A3C">
            <w:pPr>
              <w:tabs>
                <w:tab w:val="left" w:pos="360"/>
                <w:tab w:val="left" w:pos="1080"/>
              </w:tabs>
              <w:spacing w:after="0" w:line="240" w:lineRule="auto"/>
              <w:jc w:val="center"/>
            </w:pPr>
            <w:r>
              <w:rPr>
                <w:rFonts w:ascii="Arial" w:eastAsia="Arial" w:hAnsi="Arial" w:cs="Arial"/>
                <w:b/>
                <w:sz w:val="24"/>
              </w:rPr>
              <w:t>Experience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6019C" w14:textId="77777777" w:rsidR="00E3129E" w:rsidRDefault="00E3129E">
            <w:pPr>
              <w:tabs>
                <w:tab w:val="left" w:pos="360"/>
                <w:tab w:val="left" w:pos="1080"/>
              </w:tabs>
              <w:spacing w:after="0" w:line="240" w:lineRule="auto"/>
              <w:jc w:val="both"/>
              <w:rPr>
                <w:rFonts w:ascii="Calibri" w:eastAsia="Calibri" w:hAnsi="Calibri" w:cs="Calibri"/>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8BA21" w14:textId="752F848D" w:rsidR="00E3129E" w:rsidRPr="00CE5A3C" w:rsidRDefault="00CE5A3C">
            <w:pPr>
              <w:tabs>
                <w:tab w:val="left" w:pos="360"/>
                <w:tab w:val="left" w:pos="1080"/>
              </w:tabs>
              <w:spacing w:after="0" w:line="240" w:lineRule="auto"/>
              <w:jc w:val="both"/>
              <w:rPr>
                <w:rFonts w:ascii="Arial" w:hAnsi="Arial" w:cs="Arial"/>
                <w:sz w:val="24"/>
                <w:szCs w:val="24"/>
              </w:rPr>
            </w:pPr>
            <w:r w:rsidRPr="00CE5A3C">
              <w:rPr>
                <w:rFonts w:ascii="Arial" w:hAnsi="Arial" w:cs="Arial"/>
                <w:sz w:val="24"/>
                <w:szCs w:val="24"/>
              </w:rPr>
              <w:t>Experience of working with children/adults with special needs</w:t>
            </w:r>
          </w:p>
        </w:tc>
      </w:tr>
      <w:tr w:rsidR="00E3129E" w14:paraId="249C4E62"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23317" w14:textId="77777777" w:rsidR="00E3129E" w:rsidRDefault="00CE5A3C">
            <w:pPr>
              <w:tabs>
                <w:tab w:val="left" w:pos="360"/>
                <w:tab w:val="left" w:pos="1080"/>
              </w:tabs>
              <w:spacing w:after="0" w:line="240" w:lineRule="auto"/>
              <w:jc w:val="center"/>
            </w:pPr>
            <w:r>
              <w:rPr>
                <w:rFonts w:ascii="Arial" w:eastAsia="Arial" w:hAnsi="Arial" w:cs="Arial"/>
                <w:b/>
                <w:sz w:val="24"/>
              </w:rPr>
              <w:t>Education and Qualifications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E8D585" w14:textId="77777777" w:rsidR="00CE5A3C" w:rsidRPr="00CE5A3C" w:rsidRDefault="00CE5A3C">
            <w:pPr>
              <w:tabs>
                <w:tab w:val="left" w:pos="360"/>
                <w:tab w:val="left" w:pos="1080"/>
              </w:tabs>
              <w:spacing w:after="0" w:line="240" w:lineRule="auto"/>
              <w:jc w:val="both"/>
              <w:rPr>
                <w:rFonts w:ascii="Arial" w:hAnsi="Arial" w:cs="Arial"/>
                <w:sz w:val="24"/>
                <w:szCs w:val="24"/>
              </w:rPr>
            </w:pPr>
            <w:r w:rsidRPr="00CE5A3C">
              <w:rPr>
                <w:rFonts w:ascii="Arial" w:hAnsi="Arial" w:cs="Arial"/>
                <w:sz w:val="24"/>
                <w:szCs w:val="24"/>
              </w:rPr>
              <w:t xml:space="preserve">Good standard of education </w:t>
            </w:r>
          </w:p>
          <w:p w14:paraId="722EB253" w14:textId="66947C13" w:rsidR="00E3129E" w:rsidRPr="00CE5A3C" w:rsidRDefault="00CE5A3C">
            <w:pPr>
              <w:tabs>
                <w:tab w:val="left" w:pos="360"/>
                <w:tab w:val="left" w:pos="1080"/>
              </w:tabs>
              <w:spacing w:after="0" w:line="240" w:lineRule="auto"/>
              <w:jc w:val="both"/>
              <w:rPr>
                <w:rFonts w:ascii="Arial" w:hAnsi="Arial" w:cs="Arial"/>
                <w:sz w:val="24"/>
                <w:szCs w:val="24"/>
              </w:rPr>
            </w:pPr>
            <w:r w:rsidRPr="00CE5A3C">
              <w:rPr>
                <w:rFonts w:ascii="Arial" w:hAnsi="Arial" w:cs="Arial"/>
                <w:sz w:val="24"/>
                <w:szCs w:val="24"/>
              </w:rPr>
              <w:t>Willingness to undertake relevant training</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C036E" w14:textId="77777777" w:rsidR="00E3129E" w:rsidRDefault="00E3129E">
            <w:pPr>
              <w:tabs>
                <w:tab w:val="left" w:pos="360"/>
                <w:tab w:val="left" w:pos="1080"/>
              </w:tabs>
              <w:spacing w:after="0" w:line="240" w:lineRule="auto"/>
              <w:jc w:val="both"/>
              <w:rPr>
                <w:rFonts w:ascii="Calibri" w:eastAsia="Calibri" w:hAnsi="Calibri" w:cs="Calibri"/>
              </w:rPr>
            </w:pPr>
          </w:p>
        </w:tc>
      </w:tr>
      <w:tr w:rsidR="00E3129E" w14:paraId="555B596D"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7BAA7" w14:textId="77777777" w:rsidR="00E3129E" w:rsidRDefault="00CE5A3C">
            <w:pPr>
              <w:tabs>
                <w:tab w:val="left" w:pos="360"/>
                <w:tab w:val="left" w:pos="1080"/>
              </w:tabs>
              <w:spacing w:after="0" w:line="240" w:lineRule="auto"/>
              <w:jc w:val="center"/>
            </w:pPr>
            <w:r>
              <w:rPr>
                <w:rFonts w:ascii="Arial" w:eastAsia="Arial" w:hAnsi="Arial" w:cs="Arial"/>
                <w:b/>
                <w:sz w:val="24"/>
              </w:rPr>
              <w:lastRenderedPageBreak/>
              <w:t>Skills/Abilities specific to the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06338" w14:textId="77777777" w:rsidR="00E3129E" w:rsidRDefault="00CE5A3C" w:rsidP="00CE5A3C">
            <w:pPr>
              <w:tabs>
                <w:tab w:val="left" w:pos="360"/>
                <w:tab w:val="left" w:pos="1080"/>
              </w:tabs>
              <w:spacing w:after="0" w:line="240" w:lineRule="auto"/>
              <w:rPr>
                <w:rFonts w:ascii="Arial" w:eastAsia="Arial" w:hAnsi="Arial" w:cs="Arial"/>
                <w:sz w:val="24"/>
              </w:rPr>
            </w:pPr>
            <w:r>
              <w:rPr>
                <w:rFonts w:ascii="Arial" w:eastAsia="Arial" w:hAnsi="Arial" w:cs="Arial"/>
                <w:sz w:val="24"/>
              </w:rPr>
              <w:t>Ability to:</w:t>
            </w:r>
          </w:p>
          <w:p w14:paraId="502B5148" w14:textId="77777777" w:rsidR="00E3129E" w:rsidRDefault="00E3129E" w:rsidP="00CE5A3C">
            <w:pPr>
              <w:tabs>
                <w:tab w:val="left" w:pos="360"/>
                <w:tab w:val="left" w:pos="1080"/>
              </w:tabs>
              <w:spacing w:after="0" w:line="240" w:lineRule="auto"/>
              <w:rPr>
                <w:rFonts w:ascii="Arial" w:eastAsia="Arial" w:hAnsi="Arial" w:cs="Arial"/>
                <w:sz w:val="24"/>
              </w:rPr>
            </w:pPr>
          </w:p>
          <w:p w14:paraId="28DA0D40" w14:textId="77777777" w:rsidR="00E3129E"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Communicate clearly and sensitively</w:t>
            </w:r>
          </w:p>
          <w:p w14:paraId="503B1EC6" w14:textId="6968D033" w:rsidR="00E3129E"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Use own initiative/</w:t>
            </w:r>
            <w:proofErr w:type="spellStart"/>
            <w:r>
              <w:rPr>
                <w:rFonts w:ascii="Arial" w:eastAsia="Arial" w:hAnsi="Arial" w:cs="Arial"/>
                <w:sz w:val="24"/>
              </w:rPr>
              <w:t>self motivation</w:t>
            </w:r>
            <w:proofErr w:type="spellEnd"/>
          </w:p>
          <w:p w14:paraId="7508128F" w14:textId="217B2CB1" w:rsidR="00CE5A3C"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sidRPr="00CE5A3C">
              <w:rPr>
                <w:rFonts w:ascii="Arial" w:eastAsia="Arial" w:hAnsi="Arial" w:cs="Arial"/>
                <w:sz w:val="24"/>
              </w:rPr>
              <w:t>Form and maintain good working relationships with colleagues and staff from other agencies</w:t>
            </w:r>
          </w:p>
          <w:p w14:paraId="0D6E54A6" w14:textId="5E6B5348" w:rsidR="00CE5A3C"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sidRPr="00CE5A3C">
              <w:rPr>
                <w:rFonts w:ascii="Arial" w:eastAsia="Arial" w:hAnsi="Arial" w:cs="Arial"/>
                <w:sz w:val="24"/>
              </w:rPr>
              <w:t>Work independently or as part of a team</w:t>
            </w:r>
          </w:p>
          <w:p w14:paraId="0718798F" w14:textId="77777777" w:rsidR="00E3129E"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Be flexible and adaptable</w:t>
            </w:r>
          </w:p>
          <w:p w14:paraId="50FC1E71" w14:textId="77777777" w:rsidR="00E3129E" w:rsidRDefault="00CE5A3C" w:rsidP="00CE5A3C">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Use a positive and supportive approach</w:t>
            </w:r>
          </w:p>
          <w:p w14:paraId="7328B76E" w14:textId="77777777" w:rsidR="00E3129E" w:rsidRDefault="00E3129E" w:rsidP="00CE5A3C">
            <w:pPr>
              <w:spacing w:after="0" w:line="240" w:lineRule="auto"/>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1E3C1" w14:textId="77777777" w:rsidR="00E3129E" w:rsidRDefault="00E3129E">
            <w:pPr>
              <w:tabs>
                <w:tab w:val="left" w:pos="360"/>
                <w:tab w:val="left" w:pos="1080"/>
              </w:tabs>
              <w:spacing w:after="0" w:line="240" w:lineRule="auto"/>
              <w:jc w:val="both"/>
              <w:rPr>
                <w:rFonts w:ascii="Calibri" w:eastAsia="Calibri" w:hAnsi="Calibri" w:cs="Calibri"/>
              </w:rPr>
            </w:pPr>
          </w:p>
        </w:tc>
      </w:tr>
      <w:tr w:rsidR="00E3129E" w14:paraId="7694E85A"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27D3F" w14:textId="77777777" w:rsidR="00E3129E" w:rsidRDefault="00CE5A3C">
            <w:pPr>
              <w:tabs>
                <w:tab w:val="left" w:pos="360"/>
                <w:tab w:val="left" w:pos="1080"/>
              </w:tabs>
              <w:spacing w:after="0" w:line="240" w:lineRule="auto"/>
              <w:jc w:val="center"/>
            </w:pPr>
            <w:r>
              <w:rPr>
                <w:rFonts w:ascii="Arial" w:eastAsia="Arial" w:hAnsi="Arial" w:cs="Arial"/>
                <w:b/>
                <w:sz w:val="24"/>
              </w:rPr>
              <w:t>Inter-personal and social skills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0B9AC7" w14:textId="77777777" w:rsidR="00E3129E" w:rsidRDefault="00CE5A3C">
            <w:pPr>
              <w:tabs>
                <w:tab w:val="left" w:pos="228"/>
                <w:tab w:val="left" w:pos="1080"/>
              </w:tabs>
              <w:spacing w:after="0" w:line="240" w:lineRule="auto"/>
              <w:jc w:val="both"/>
              <w:rPr>
                <w:rFonts w:ascii="Arial" w:eastAsia="Arial" w:hAnsi="Arial" w:cs="Arial"/>
                <w:sz w:val="24"/>
              </w:rPr>
            </w:pPr>
            <w:r>
              <w:rPr>
                <w:rFonts w:ascii="Arial" w:eastAsia="Arial" w:hAnsi="Arial" w:cs="Arial"/>
                <w:sz w:val="24"/>
              </w:rPr>
              <w:t>A caring disposition</w:t>
            </w:r>
          </w:p>
          <w:p w14:paraId="493D834F" w14:textId="77777777" w:rsidR="00E3129E" w:rsidRDefault="00CE5A3C">
            <w:pPr>
              <w:tabs>
                <w:tab w:val="left" w:pos="228"/>
                <w:tab w:val="left" w:pos="1080"/>
              </w:tabs>
              <w:spacing w:after="0" w:line="240" w:lineRule="auto"/>
              <w:jc w:val="both"/>
              <w:rPr>
                <w:rFonts w:ascii="Arial" w:eastAsia="Arial" w:hAnsi="Arial" w:cs="Arial"/>
                <w:sz w:val="24"/>
              </w:rPr>
            </w:pPr>
            <w:r>
              <w:rPr>
                <w:rFonts w:ascii="Arial" w:eastAsia="Arial" w:hAnsi="Arial" w:cs="Arial"/>
                <w:sz w:val="24"/>
              </w:rPr>
              <w:t>Good communication skills</w:t>
            </w:r>
          </w:p>
          <w:p w14:paraId="57E33E52" w14:textId="142F9747" w:rsidR="00E3129E" w:rsidRDefault="00CE5A3C">
            <w:pPr>
              <w:tabs>
                <w:tab w:val="left" w:pos="228"/>
                <w:tab w:val="left" w:pos="1080"/>
              </w:tabs>
              <w:spacing w:after="0" w:line="240" w:lineRule="auto"/>
              <w:jc w:val="both"/>
            </w:pPr>
            <w:r>
              <w:rPr>
                <w:rFonts w:ascii="Arial" w:eastAsia="Arial" w:hAnsi="Arial" w:cs="Arial"/>
                <w:sz w:val="24"/>
              </w:rPr>
              <w:t xml:space="preserve"> </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ABAB6" w14:textId="77777777" w:rsidR="00E3129E" w:rsidRDefault="00CE5A3C">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A good sense of humour</w:t>
            </w:r>
          </w:p>
          <w:p w14:paraId="3939B9AD" w14:textId="77777777" w:rsidR="00E3129E" w:rsidRDefault="00CE5A3C">
            <w:pPr>
              <w:tabs>
                <w:tab w:val="left" w:pos="360"/>
                <w:tab w:val="left" w:pos="1080"/>
              </w:tabs>
              <w:spacing w:after="0" w:line="240" w:lineRule="auto"/>
              <w:jc w:val="both"/>
            </w:pPr>
            <w:r>
              <w:rPr>
                <w:rFonts w:ascii="Arial" w:eastAsia="Arial" w:hAnsi="Arial" w:cs="Arial"/>
                <w:sz w:val="24"/>
              </w:rPr>
              <w:t>Enjoys working as part of a team</w:t>
            </w:r>
          </w:p>
        </w:tc>
      </w:tr>
      <w:tr w:rsidR="00E3129E" w14:paraId="58AEC927"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2C1FA" w14:textId="77777777" w:rsidR="00E3129E" w:rsidRDefault="00CE5A3C">
            <w:pPr>
              <w:tabs>
                <w:tab w:val="left" w:pos="360"/>
                <w:tab w:val="left" w:pos="1080"/>
              </w:tabs>
              <w:spacing w:after="0" w:line="240" w:lineRule="auto"/>
              <w:jc w:val="center"/>
            </w:pPr>
            <w:r>
              <w:rPr>
                <w:rFonts w:ascii="Arial" w:eastAsia="Arial" w:hAnsi="Arial" w:cs="Arial"/>
                <w:b/>
                <w:sz w:val="24"/>
              </w:rPr>
              <w:t>Additional requirements for this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1836D" w14:textId="77777777" w:rsidR="00CE5A3C" w:rsidRDefault="00CE5A3C">
            <w:pPr>
              <w:tabs>
                <w:tab w:val="left" w:pos="360"/>
                <w:tab w:val="left" w:pos="1080"/>
              </w:tabs>
              <w:spacing w:after="0" w:line="240" w:lineRule="auto"/>
              <w:jc w:val="both"/>
              <w:rPr>
                <w:rFonts w:ascii="Arial" w:eastAsia="Arial" w:hAnsi="Arial" w:cs="Arial"/>
                <w:sz w:val="24"/>
              </w:rPr>
            </w:pPr>
            <w:r w:rsidRPr="00CE5A3C">
              <w:rPr>
                <w:rFonts w:ascii="Arial" w:eastAsia="Arial" w:hAnsi="Arial" w:cs="Arial"/>
                <w:sz w:val="24"/>
              </w:rPr>
              <w:t xml:space="preserve">Able to work flexible hours to meet the needs of the service. </w:t>
            </w:r>
          </w:p>
          <w:p w14:paraId="1AD5C04C" w14:textId="77777777" w:rsidR="00CE5A3C" w:rsidRDefault="00CE5A3C">
            <w:pPr>
              <w:tabs>
                <w:tab w:val="left" w:pos="360"/>
                <w:tab w:val="left" w:pos="1080"/>
              </w:tabs>
              <w:spacing w:after="0" w:line="240" w:lineRule="auto"/>
              <w:jc w:val="both"/>
              <w:rPr>
                <w:rFonts w:ascii="Arial" w:eastAsia="Arial" w:hAnsi="Arial" w:cs="Arial"/>
                <w:sz w:val="24"/>
              </w:rPr>
            </w:pPr>
            <w:r w:rsidRPr="00CE5A3C">
              <w:rPr>
                <w:rFonts w:ascii="Arial" w:eastAsia="Arial" w:hAnsi="Arial" w:cs="Arial"/>
                <w:sz w:val="24"/>
              </w:rPr>
              <w:t xml:space="preserve">• Good timekeeping </w:t>
            </w:r>
          </w:p>
          <w:p w14:paraId="6ADED1B9" w14:textId="25FF4CD3" w:rsidR="00E3129E" w:rsidRDefault="00E3129E">
            <w:pPr>
              <w:tabs>
                <w:tab w:val="left" w:pos="360"/>
                <w:tab w:val="left" w:pos="1080"/>
              </w:tabs>
              <w:spacing w:after="0" w:line="240" w:lineRule="auto"/>
              <w:jc w:val="both"/>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08C30" w14:textId="1849FB96" w:rsidR="00E3129E" w:rsidRDefault="00CE5A3C">
            <w:pPr>
              <w:tabs>
                <w:tab w:val="left" w:pos="360"/>
                <w:tab w:val="left" w:pos="1080"/>
              </w:tabs>
              <w:spacing w:after="0" w:line="240" w:lineRule="auto"/>
              <w:jc w:val="both"/>
            </w:pPr>
            <w:r w:rsidRPr="00CE5A3C">
              <w:rPr>
                <w:rFonts w:ascii="Arial" w:eastAsia="Arial" w:hAnsi="Arial" w:cs="Arial"/>
                <w:sz w:val="24"/>
              </w:rPr>
              <w:t>Valid driving license &amp; access to a vehicle </w:t>
            </w:r>
          </w:p>
        </w:tc>
      </w:tr>
    </w:tbl>
    <w:p w14:paraId="4467D474" w14:textId="77777777" w:rsidR="00E3129E" w:rsidRDefault="00E3129E">
      <w:pPr>
        <w:tabs>
          <w:tab w:val="left" w:pos="0"/>
        </w:tabs>
        <w:spacing w:after="0" w:line="240" w:lineRule="auto"/>
        <w:ind w:right="-90"/>
        <w:rPr>
          <w:rFonts w:ascii="Arial" w:eastAsia="Arial" w:hAnsi="Arial" w:cs="Arial"/>
          <w:b/>
          <w:sz w:val="24"/>
        </w:rPr>
      </w:pPr>
    </w:p>
    <w:sectPr w:rsidR="00E31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DE0"/>
    <w:multiLevelType w:val="multilevel"/>
    <w:tmpl w:val="EE329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911C7C"/>
    <w:multiLevelType w:val="multilevel"/>
    <w:tmpl w:val="DDA6D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9E"/>
    <w:rsid w:val="001A094A"/>
    <w:rsid w:val="00591F32"/>
    <w:rsid w:val="00CE5A3C"/>
    <w:rsid w:val="00E3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12AF"/>
  <w15:docId w15:val="{F01F16E6-D744-4B83-BBF5-B96F714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Cruden</cp:lastModifiedBy>
  <cp:revision>2</cp:revision>
  <dcterms:created xsi:type="dcterms:W3CDTF">2024-04-16T15:29:00Z</dcterms:created>
  <dcterms:modified xsi:type="dcterms:W3CDTF">2024-04-16T15:29:00Z</dcterms:modified>
</cp:coreProperties>
</file>